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272D7" w14:textId="77777777" w:rsidR="005F3C2A" w:rsidRDefault="005F3C2A" w:rsidP="00832A37">
      <w:bookmarkStart w:id="0" w:name="_Toc458071803"/>
    </w:p>
    <w:p w14:paraId="17B215A4" w14:textId="6D04C33A" w:rsidR="00832A37" w:rsidRDefault="00832A37" w:rsidP="00832A37">
      <w:r>
        <w:t>Cours interentreprises, bloc 1</w:t>
      </w:r>
    </w:p>
    <w:p w14:paraId="25F4EE0D" w14:textId="14A966F9" w:rsidR="003F0023" w:rsidRDefault="00832A37" w:rsidP="00832A37">
      <w:r>
        <w:t>Journée de présence 2 – situation de travail 4 : « Fournir des renseignements »</w:t>
      </w:r>
    </w:p>
    <w:bookmarkEnd w:id="0"/>
    <w:p w14:paraId="5CA3C418" w14:textId="4E34A496" w:rsidR="003F0023" w:rsidRDefault="00C85413" w:rsidP="003F0023">
      <w:pPr>
        <w:pStyle w:val="Titre1"/>
      </w:pPr>
      <w:r>
        <w:rPr>
          <w:sz w:val="52"/>
        </w:rPr>
        <w:t xml:space="preserve">La famille Olsson et la famille Oberholzer </w:t>
      </w:r>
      <w:r>
        <w:t>Instruction de travail « Cas pratiques »</w:t>
      </w:r>
    </w:p>
    <w:p w14:paraId="11A6B1A6" w14:textId="2FF088D9" w:rsidR="003F0023" w:rsidRPr="003F0023" w:rsidRDefault="003F0023" w:rsidP="003F0023"/>
    <w:p w14:paraId="42F9FA7B" w14:textId="66BC0468" w:rsidR="00310E6A" w:rsidRDefault="003F0023" w:rsidP="003F0023">
      <w:pPr>
        <w:pStyle w:val="Titre3"/>
      </w:pPr>
      <w:r>
        <w:t>Situation de départ</w:t>
      </w:r>
    </w:p>
    <w:p w14:paraId="13FA0A3E" w14:textId="77777777" w:rsidR="00DE1902" w:rsidRDefault="00CC62FA" w:rsidP="00DC5D07">
      <w:pPr>
        <w:jc w:val="both"/>
      </w:pPr>
      <w:r>
        <w:t xml:space="preserve">La famille Olsson et la famille Oberholzer s’adressent toutes deux à l’administration publique pour lui soumettre une demande. </w:t>
      </w:r>
    </w:p>
    <w:p w14:paraId="2489DEAA" w14:textId="6CC34F20" w:rsidR="00B53AF9" w:rsidRDefault="00CC62FA" w:rsidP="00DC5D07">
      <w:pPr>
        <w:jc w:val="both"/>
      </w:pPr>
      <w:r>
        <w:t xml:space="preserve">Vous découvrirez ce qui préoccupe </w:t>
      </w:r>
      <w:r w:rsidR="00536E22">
        <w:t xml:space="preserve">aujourd’hui </w:t>
      </w:r>
      <w:r>
        <w:t>ces familles dans les cas pratiques que vous allez traiter maintenant.</w:t>
      </w:r>
    </w:p>
    <w:p w14:paraId="44899267" w14:textId="732C9AB9" w:rsidR="009E705E" w:rsidRPr="009E705E" w:rsidRDefault="009E705E" w:rsidP="009E705E">
      <w:pPr>
        <w:rPr>
          <w:rFonts w:asciiTheme="minorHAnsi" w:hAnsiTheme="minorHAnsi"/>
        </w:rPr>
      </w:pPr>
    </w:p>
    <w:p w14:paraId="6CC2550E" w14:textId="473F0898" w:rsidR="009E705E" w:rsidRDefault="00536E22" w:rsidP="009E705E">
      <w:pPr>
        <w:pStyle w:val="Titre3"/>
      </w:pPr>
      <w:r w:rsidRPr="00536E22">
        <w:t>É</w:t>
      </w:r>
      <w:r w:rsidR="009E705E">
        <w:t>noncé des tâches</w:t>
      </w:r>
    </w:p>
    <w:p w14:paraId="58398A2E" w14:textId="77777777" w:rsidR="00DC5D07" w:rsidRPr="00DC5D07" w:rsidRDefault="00DC5D07" w:rsidP="00DC5D07"/>
    <w:p w14:paraId="6B10A2EA" w14:textId="2C706925" w:rsidR="00B53AF9" w:rsidRDefault="00536E22" w:rsidP="00B53AF9">
      <w:r w:rsidRPr="00536E22">
        <w:rPr>
          <w:b/>
        </w:rPr>
        <w:t>É</w:t>
      </w:r>
      <w:r w:rsidR="00B53AF9">
        <w:rPr>
          <w:b/>
        </w:rPr>
        <w:t>tape 1 :</w:t>
      </w:r>
      <w:r w:rsidR="00B53AF9">
        <w:t xml:space="preserve"> </w:t>
      </w:r>
      <w:r w:rsidR="00F02AA6">
        <w:t>si vous avez le temps, réalisez l’exercice par groupe de 2. En fonction du temps à disposition, il est possible de réaliser cet exercice en plénière</w:t>
      </w:r>
      <w:r w:rsidR="00B53AF9">
        <w:t>.</w:t>
      </w:r>
    </w:p>
    <w:p w14:paraId="18827104" w14:textId="77777777" w:rsidR="00DC5D07" w:rsidRDefault="00DC5D07" w:rsidP="00B53AF9"/>
    <w:p w14:paraId="1A7B03F2" w14:textId="5F3653EF" w:rsidR="00B53AF9" w:rsidRDefault="00536E22" w:rsidP="00B53AF9">
      <w:r w:rsidRPr="00536E22">
        <w:rPr>
          <w:b/>
        </w:rPr>
        <w:t>É</w:t>
      </w:r>
      <w:r w:rsidR="00B53AF9">
        <w:rPr>
          <w:b/>
        </w:rPr>
        <w:t>tape 2 :</w:t>
      </w:r>
      <w:r w:rsidR="00B53AF9">
        <w:t xml:space="preserve"> lisez la première description de cas de la famille Olsson. </w:t>
      </w:r>
    </w:p>
    <w:p w14:paraId="423EDB7B" w14:textId="77777777" w:rsidR="00DC5D07" w:rsidRPr="00454293" w:rsidRDefault="00DC5D07" w:rsidP="00B53AF9"/>
    <w:p w14:paraId="15975010" w14:textId="0076C77E" w:rsidR="00172E85" w:rsidRDefault="00536E22" w:rsidP="00B53AF9">
      <w:r w:rsidRPr="00536E22">
        <w:rPr>
          <w:b/>
        </w:rPr>
        <w:t>É</w:t>
      </w:r>
      <w:r w:rsidR="00B53AF9">
        <w:rPr>
          <w:b/>
        </w:rPr>
        <w:t>tape 3 :</w:t>
      </w:r>
      <w:r w:rsidR="00B53AF9">
        <w:t xml:space="preserve"> traitez toutes les sous-tâches. Notez vos résultats pour les différentes sous-tâches sur la </w:t>
      </w:r>
      <w:r w:rsidR="006F60F0">
        <w:t xml:space="preserve">feuille </w:t>
      </w:r>
      <w:r w:rsidR="00B53AF9">
        <w:t xml:space="preserve">de réponse. </w:t>
      </w:r>
    </w:p>
    <w:p w14:paraId="67CFDD06" w14:textId="77777777" w:rsidR="00DC5D07" w:rsidRDefault="00DC5D07" w:rsidP="00B53AF9"/>
    <w:p w14:paraId="5F2165FC" w14:textId="2C5F2E7C" w:rsidR="00DE1902" w:rsidRDefault="00536E22" w:rsidP="00B53AF9">
      <w:r w:rsidRPr="00536E22">
        <w:rPr>
          <w:b/>
        </w:rPr>
        <w:t>É</w:t>
      </w:r>
      <w:r w:rsidR="00DE1902">
        <w:rPr>
          <w:b/>
        </w:rPr>
        <w:t>tape 4 :</w:t>
      </w:r>
      <w:r w:rsidR="00DE1902">
        <w:t xml:space="preserve"> partagez vos réponses avec toute la classe.</w:t>
      </w:r>
    </w:p>
    <w:p w14:paraId="5A87214A" w14:textId="77777777" w:rsidR="00DC5D07" w:rsidRPr="00DE1902" w:rsidRDefault="00DC5D07" w:rsidP="00B53AF9"/>
    <w:p w14:paraId="5F8BCD29" w14:textId="6B0CDC05" w:rsidR="002A49E9" w:rsidRDefault="00F02AA6" w:rsidP="00B53AF9">
      <w:r>
        <w:rPr>
          <w:b/>
        </w:rPr>
        <w:t>Si le temps le permet</w:t>
      </w:r>
      <w:r w:rsidR="0071466C">
        <w:rPr>
          <w:b/>
        </w:rPr>
        <w:t> </w:t>
      </w:r>
      <w:r w:rsidR="002A49E9">
        <w:t xml:space="preserve">: </w:t>
      </w:r>
      <w:r w:rsidR="0071466C">
        <w:t>r</w:t>
      </w:r>
      <w:r w:rsidR="002A49E9">
        <w:t>ésolvez le deuxième cas pratique en lien avec la famille Oberholzer</w:t>
      </w:r>
      <w:r>
        <w:t xml:space="preserve"> puis le 3</w:t>
      </w:r>
      <w:r w:rsidRPr="00F02AA6">
        <w:rPr>
          <w:vertAlign w:val="superscript"/>
        </w:rPr>
        <w:t>ème</w:t>
      </w:r>
      <w:r>
        <w:t xml:space="preserve">. </w:t>
      </w:r>
    </w:p>
    <w:p w14:paraId="543D9BE6" w14:textId="0D14F059" w:rsidR="00B53AF9" w:rsidRDefault="00B53AF9" w:rsidP="00B53AF9">
      <w:pPr>
        <w:rPr>
          <w:rFonts w:asciiTheme="minorHAnsi" w:hAnsiTheme="minorHAnsi"/>
        </w:rPr>
      </w:pPr>
    </w:p>
    <w:p w14:paraId="77553F59" w14:textId="77777777" w:rsidR="00DC5D07" w:rsidRPr="009E705E" w:rsidRDefault="00DC5D07" w:rsidP="00B53AF9">
      <w:pPr>
        <w:rPr>
          <w:rFonts w:asciiTheme="minorHAnsi" w:hAnsiTheme="minorHAnsi"/>
        </w:rPr>
      </w:pPr>
    </w:p>
    <w:p w14:paraId="4D97B092" w14:textId="1961FD48" w:rsidR="009E705E" w:rsidRPr="009E705E" w:rsidRDefault="009E705E" w:rsidP="009E705E">
      <w:pPr>
        <w:pStyle w:val="Titre3"/>
      </w:pPr>
      <w:r>
        <w:t>Attentes</w:t>
      </w:r>
    </w:p>
    <w:p w14:paraId="7C1A60D5" w14:textId="02B301CA" w:rsidR="00B53AF9" w:rsidRDefault="00341834" w:rsidP="00B53AF9">
      <w:r>
        <w:t xml:space="preserve">Justifiez vos réponses et les étapes de la solution sur la </w:t>
      </w:r>
      <w:r w:rsidR="009B3737">
        <w:t xml:space="preserve">feuille </w:t>
      </w:r>
      <w:r>
        <w:t>de réponse.</w:t>
      </w:r>
    </w:p>
    <w:p w14:paraId="2F189FED" w14:textId="1C6C424E" w:rsidR="00B53AF9" w:rsidRDefault="00B53AF9" w:rsidP="00B53AF9"/>
    <w:p w14:paraId="00385F51" w14:textId="77777777" w:rsidR="00DC5D07" w:rsidRDefault="00DC5D07" w:rsidP="00B53AF9"/>
    <w:p w14:paraId="1083363C" w14:textId="77777777" w:rsidR="009E705E" w:rsidRPr="009E705E" w:rsidRDefault="009E705E" w:rsidP="009E705E">
      <w:pPr>
        <w:pStyle w:val="Titre3"/>
      </w:pPr>
      <w:r>
        <w:t>Organisation</w:t>
      </w:r>
    </w:p>
    <w:p w14:paraId="14C4435D" w14:textId="46E8FB5A" w:rsidR="009E705E" w:rsidRPr="00B53AF9" w:rsidRDefault="009E705E" w:rsidP="009E705E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Temps imparti : </w:t>
      </w:r>
      <w:r w:rsidR="00F02AA6">
        <w:rPr>
          <w:rFonts w:asciiTheme="minorHAnsi" w:hAnsiTheme="minorHAnsi"/>
        </w:rPr>
        <w:t>2</w:t>
      </w:r>
      <w:r>
        <w:rPr>
          <w:rFonts w:asciiTheme="minorHAnsi" w:hAnsiTheme="minorHAnsi"/>
        </w:rPr>
        <w:t>0 minutes</w:t>
      </w:r>
    </w:p>
    <w:p w14:paraId="4858F6AA" w14:textId="2EDF456B" w:rsidR="009E705E" w:rsidRDefault="00B53AF9" w:rsidP="009E705E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Méthode de travail : </w:t>
      </w:r>
      <w:r w:rsidR="00CE5931">
        <w:rPr>
          <w:rFonts w:asciiTheme="minorHAnsi" w:hAnsiTheme="minorHAnsi"/>
        </w:rPr>
        <w:t xml:space="preserve">par </w:t>
      </w:r>
      <w:r>
        <w:rPr>
          <w:rFonts w:asciiTheme="minorHAnsi" w:hAnsiTheme="minorHAnsi"/>
        </w:rPr>
        <w:t>groupe</w:t>
      </w:r>
      <w:r w:rsidR="00CE5931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de deux</w:t>
      </w:r>
      <w:r w:rsidR="00F02AA6">
        <w:rPr>
          <w:rFonts w:asciiTheme="minorHAnsi" w:hAnsiTheme="minorHAnsi"/>
        </w:rPr>
        <w:t xml:space="preserve"> si le temps le permet ou </w:t>
      </w:r>
      <w:r w:rsidR="00076B08">
        <w:rPr>
          <w:rFonts w:asciiTheme="minorHAnsi" w:hAnsiTheme="minorHAnsi"/>
        </w:rPr>
        <w:t>avec la classe entière</w:t>
      </w:r>
      <w:r w:rsidR="00F02AA6">
        <w:rPr>
          <w:rFonts w:asciiTheme="minorHAnsi" w:hAnsiTheme="minorHAnsi"/>
        </w:rPr>
        <w:t xml:space="preserve"> autrement</w:t>
      </w:r>
    </w:p>
    <w:p w14:paraId="0944E61E" w14:textId="333CD43B" w:rsidR="00B53AF9" w:rsidRDefault="00B53AF9" w:rsidP="009E705E">
      <w:pPr>
        <w:rPr>
          <w:rFonts w:asciiTheme="minorHAnsi" w:hAnsiTheme="minorHAnsi"/>
        </w:rPr>
      </w:pPr>
    </w:p>
    <w:p w14:paraId="6B8B5D67" w14:textId="77777777" w:rsidR="00182C2B" w:rsidRDefault="00182C2B" w:rsidP="009E705E">
      <w:pPr>
        <w:rPr>
          <w:rFonts w:asciiTheme="minorHAnsi" w:hAnsiTheme="minorHAnsi"/>
        </w:rPr>
      </w:pPr>
    </w:p>
    <w:p w14:paraId="45C70335" w14:textId="5C8B1D92" w:rsidR="00B53AF9" w:rsidRDefault="00B53AF9" w:rsidP="009E705E">
      <w:pPr>
        <w:rPr>
          <w:rFonts w:asciiTheme="minorHAnsi" w:hAnsiTheme="minorHAnsi"/>
        </w:rPr>
      </w:pPr>
      <w:r>
        <w:br w:type="page"/>
      </w:r>
    </w:p>
    <w:p w14:paraId="5129D40E" w14:textId="004E1F88" w:rsidR="00B53AF9" w:rsidRDefault="00B53AF9" w:rsidP="00B53AF9">
      <w:pPr>
        <w:pStyle w:val="Titre1"/>
      </w:pPr>
      <w:r>
        <w:lastRenderedPageBreak/>
        <w:t>Cas pratique Famille Olsson : « Aide de voisinage »</w:t>
      </w:r>
    </w:p>
    <w:p w14:paraId="704340C9" w14:textId="5F196451" w:rsidR="00EF0432" w:rsidRDefault="00EF0432" w:rsidP="00EF0432"/>
    <w:p w14:paraId="66571312" w14:textId="19DF6945" w:rsidR="00B53AF9" w:rsidRDefault="00B53AF9" w:rsidP="00B53AF9">
      <w:pPr>
        <w:pStyle w:val="Titre3"/>
      </w:pPr>
      <w:r>
        <w:t>Situation de départ</w:t>
      </w:r>
    </w:p>
    <w:p w14:paraId="690882E2" w14:textId="16D8D8F4" w:rsidR="002A49E9" w:rsidRDefault="00CC62FA" w:rsidP="00DC5D07">
      <w:pPr>
        <w:jc w:val="both"/>
      </w:pPr>
      <w:r>
        <w:t xml:space="preserve">Monsieur </w:t>
      </w:r>
      <w:proofErr w:type="spellStart"/>
      <w:r>
        <w:t>Egli</w:t>
      </w:r>
      <w:proofErr w:type="spellEnd"/>
      <w:r>
        <w:t xml:space="preserve"> a 89 ans et n’est plus tout à fait autonome. Il habite au rez-de-chaussée du même immeuble que la famille Olsson. Celle-ci s’occupe de Monsieur </w:t>
      </w:r>
      <w:proofErr w:type="spellStart"/>
      <w:r>
        <w:t>Egli</w:t>
      </w:r>
      <w:proofErr w:type="spellEnd"/>
      <w:r>
        <w:t xml:space="preserve"> dans un esprit de bon voisinage. Les Olsson effectuent des achats pour lui de temps en temps ou font sa lessive, par exemple. Ils invitent Monsieur </w:t>
      </w:r>
      <w:proofErr w:type="spellStart"/>
      <w:r>
        <w:t>Egli</w:t>
      </w:r>
      <w:proofErr w:type="spellEnd"/>
      <w:r>
        <w:t xml:space="preserve"> à souper une fois par semaine et passent le voir de temps en temps. Selon ses propres dires, Monsieur </w:t>
      </w:r>
      <w:proofErr w:type="spellStart"/>
      <w:r>
        <w:t>Egli</w:t>
      </w:r>
      <w:proofErr w:type="spellEnd"/>
      <w:r>
        <w:t xml:space="preserve"> n’a pas de famille. </w:t>
      </w:r>
    </w:p>
    <w:p w14:paraId="1AE12608" w14:textId="77777777" w:rsidR="00866DCC" w:rsidRPr="00AA4479" w:rsidRDefault="00866DCC" w:rsidP="00DC5D07">
      <w:pPr>
        <w:jc w:val="both"/>
      </w:pPr>
    </w:p>
    <w:p w14:paraId="06920516" w14:textId="1E4B5187" w:rsidR="002A49E9" w:rsidRDefault="002A49E9" w:rsidP="00DC5D07">
      <w:pPr>
        <w:jc w:val="both"/>
      </w:pPr>
      <w:r>
        <w:t xml:space="preserve">Depuis quelques semaines, Monsieur </w:t>
      </w:r>
      <w:proofErr w:type="spellStart"/>
      <w:r>
        <w:t>Egli</w:t>
      </w:r>
      <w:proofErr w:type="spellEnd"/>
      <w:r>
        <w:t xml:space="preserve"> est très fragile. Madame Olsson lui a donc proposé de faire appel aux services d’aide et de soins à domicile. Ce serait un soulagement pour Monsieur </w:t>
      </w:r>
      <w:proofErr w:type="spellStart"/>
      <w:r>
        <w:t>Egli</w:t>
      </w:r>
      <w:proofErr w:type="spellEnd"/>
      <w:r>
        <w:t xml:space="preserve">, mais aussi pour la famille Olsson, car Monsieur </w:t>
      </w:r>
      <w:proofErr w:type="spellStart"/>
      <w:r>
        <w:t>Egli</w:t>
      </w:r>
      <w:proofErr w:type="spellEnd"/>
      <w:r>
        <w:t xml:space="preserve"> a de plus en plus besoin d’encadrement. Monsieur </w:t>
      </w:r>
      <w:proofErr w:type="spellStart"/>
      <w:r>
        <w:t>Egli</w:t>
      </w:r>
      <w:proofErr w:type="spellEnd"/>
      <w:r>
        <w:t xml:space="preserve"> refuse. Il ne veut pas que des personnes </w:t>
      </w:r>
      <w:r w:rsidR="009D3343">
        <w:t>inconnues</w:t>
      </w:r>
      <w:r>
        <w:t xml:space="preserve"> viennent chez lui. </w:t>
      </w:r>
    </w:p>
    <w:p w14:paraId="31E0CE92" w14:textId="77777777" w:rsidR="00866DCC" w:rsidRPr="00AA4479" w:rsidRDefault="00866DCC" w:rsidP="00DC5D07">
      <w:pPr>
        <w:jc w:val="both"/>
      </w:pPr>
    </w:p>
    <w:p w14:paraId="2AD9D437" w14:textId="121E3B49" w:rsidR="002A49E9" w:rsidRPr="00AA4479" w:rsidRDefault="002A49E9" w:rsidP="00DC5D07">
      <w:pPr>
        <w:jc w:val="both"/>
      </w:pPr>
      <w:r>
        <w:t>Madame Olsson se présente le lendemain au service des habitants de sa commune. Là, elle demande à l’</w:t>
      </w:r>
      <w:proofErr w:type="spellStart"/>
      <w:r>
        <w:t>employé</w:t>
      </w:r>
      <w:r w:rsidR="00075A9F">
        <w:rPr>
          <w:rFonts w:ascii="Assistant" w:hAnsi="Assistant" w:cs="Assistant" w:hint="cs"/>
        </w:rPr>
        <w:t>·</w:t>
      </w:r>
      <w:r w:rsidR="00075A9F">
        <w:t>e</w:t>
      </w:r>
      <w:proofErr w:type="spellEnd"/>
      <w:r>
        <w:t xml:space="preserve"> </w:t>
      </w:r>
      <w:proofErr w:type="spellStart"/>
      <w:r>
        <w:t>compétent</w:t>
      </w:r>
      <w:r w:rsidR="00075A9F">
        <w:rPr>
          <w:rFonts w:ascii="Assistant" w:hAnsi="Assistant" w:cs="Assistant" w:hint="cs"/>
        </w:rPr>
        <w:t>·</w:t>
      </w:r>
      <w:r w:rsidR="00075A9F">
        <w:t>e</w:t>
      </w:r>
      <w:proofErr w:type="spellEnd"/>
      <w:r>
        <w:t xml:space="preserve"> si Monsieur </w:t>
      </w:r>
      <w:proofErr w:type="spellStart"/>
      <w:r>
        <w:t>Egli</w:t>
      </w:r>
      <w:proofErr w:type="spellEnd"/>
      <w:r>
        <w:t xml:space="preserve"> n’a pas de la famille quelque part. Par la même occasion, Madame Olsson informe l’</w:t>
      </w:r>
      <w:proofErr w:type="spellStart"/>
      <w:r>
        <w:t>employé</w:t>
      </w:r>
      <w:r w:rsidR="00075A9F">
        <w:rPr>
          <w:rFonts w:ascii="Assistant" w:hAnsi="Assistant" w:cs="Assistant" w:hint="cs"/>
        </w:rPr>
        <w:t>·</w:t>
      </w:r>
      <w:r w:rsidR="00075A9F">
        <w:t>e</w:t>
      </w:r>
      <w:proofErr w:type="spellEnd"/>
      <w:r>
        <w:t xml:space="preserve"> </w:t>
      </w:r>
      <w:proofErr w:type="spellStart"/>
      <w:r>
        <w:t>communal</w:t>
      </w:r>
      <w:r w:rsidR="00075A9F">
        <w:rPr>
          <w:rFonts w:ascii="Assistant" w:hAnsi="Assistant" w:cs="Assistant" w:hint="cs"/>
        </w:rPr>
        <w:t>·</w:t>
      </w:r>
      <w:r w:rsidR="00075A9F">
        <w:t>le</w:t>
      </w:r>
      <w:proofErr w:type="spellEnd"/>
      <w:r>
        <w:t xml:space="preserve"> du mauvais état de santé de Monsieur </w:t>
      </w:r>
      <w:proofErr w:type="spellStart"/>
      <w:r>
        <w:t>Egli</w:t>
      </w:r>
      <w:proofErr w:type="spellEnd"/>
      <w:r>
        <w:t xml:space="preserve"> et lui demande d’entreprendre quelque chose rapidement. </w:t>
      </w:r>
    </w:p>
    <w:p w14:paraId="67731D65" w14:textId="463BAA8C" w:rsidR="002A49E9" w:rsidRDefault="002A49E9" w:rsidP="00DC5D07">
      <w:pPr>
        <w:jc w:val="both"/>
      </w:pPr>
    </w:p>
    <w:p w14:paraId="76329D38" w14:textId="0DAD43A7" w:rsidR="00B53AF9" w:rsidRDefault="009D3343" w:rsidP="00DC5D07">
      <w:pPr>
        <w:pStyle w:val="Titre3"/>
        <w:jc w:val="both"/>
      </w:pPr>
      <w:r w:rsidRPr="009D3343">
        <w:t>É</w:t>
      </w:r>
      <w:r w:rsidR="00EF0432">
        <w:t>noncé des tâches</w:t>
      </w:r>
    </w:p>
    <w:p w14:paraId="4B090B00" w14:textId="77777777" w:rsidR="00DC5D07" w:rsidRPr="00DC5D07" w:rsidRDefault="00DC5D07" w:rsidP="00DC5D07"/>
    <w:p w14:paraId="582BA35D" w14:textId="34F7E316" w:rsidR="00466F27" w:rsidRDefault="009D3343" w:rsidP="00DC5D07">
      <w:pPr>
        <w:jc w:val="both"/>
      </w:pPr>
      <w:r w:rsidRPr="009D3343">
        <w:rPr>
          <w:b/>
        </w:rPr>
        <w:t>É</w:t>
      </w:r>
      <w:r w:rsidR="002A49E9">
        <w:rPr>
          <w:b/>
        </w:rPr>
        <w:t>tape 1 :</w:t>
      </w:r>
      <w:r w:rsidR="002A49E9">
        <w:t xml:space="preserve"> identifiez les personnes qui sont directement concernées dans ce cas. </w:t>
      </w:r>
    </w:p>
    <w:p w14:paraId="24CF981D" w14:textId="77777777" w:rsidR="00DC5D07" w:rsidRDefault="00DC5D07" w:rsidP="00DC5D07">
      <w:pPr>
        <w:jc w:val="both"/>
      </w:pPr>
    </w:p>
    <w:p w14:paraId="48F88B51" w14:textId="4B0B5133" w:rsidR="002A49E9" w:rsidRDefault="009D3343" w:rsidP="00DC5D07">
      <w:r w:rsidRPr="009D3343">
        <w:rPr>
          <w:b/>
        </w:rPr>
        <w:t>É</w:t>
      </w:r>
      <w:r w:rsidR="00466F27">
        <w:rPr>
          <w:b/>
        </w:rPr>
        <w:t>tape 2 :</w:t>
      </w:r>
      <w:r w:rsidR="00466F27">
        <w:t xml:space="preserve"> analysez la situation et précisez en quoi consiste la demande principale de Madame Olsson.</w:t>
      </w:r>
    </w:p>
    <w:p w14:paraId="0C36E201" w14:textId="77777777" w:rsidR="00DC5D07" w:rsidRPr="00466F27" w:rsidRDefault="00DC5D07" w:rsidP="00DC5D07">
      <w:pPr>
        <w:jc w:val="both"/>
      </w:pPr>
    </w:p>
    <w:p w14:paraId="020585C9" w14:textId="7F069EF8" w:rsidR="002A49E9" w:rsidRDefault="009D3343" w:rsidP="00DC5D07">
      <w:pPr>
        <w:jc w:val="both"/>
      </w:pPr>
      <w:r w:rsidRPr="009D3343">
        <w:rPr>
          <w:b/>
        </w:rPr>
        <w:t>É</w:t>
      </w:r>
      <w:r w:rsidR="002A49E9">
        <w:rPr>
          <w:b/>
        </w:rPr>
        <w:t>tape 3 :</w:t>
      </w:r>
      <w:r w:rsidR="002A49E9">
        <w:t xml:space="preserve"> décrivez en quelques mots-clés comment l’</w:t>
      </w:r>
      <w:proofErr w:type="spellStart"/>
      <w:r w:rsidR="002A49E9">
        <w:t>employé</w:t>
      </w:r>
      <w:r w:rsidR="00075A9F">
        <w:rPr>
          <w:rFonts w:ascii="Assistant" w:hAnsi="Assistant" w:cs="Assistant" w:hint="cs"/>
        </w:rPr>
        <w:t>·</w:t>
      </w:r>
      <w:r w:rsidR="00075A9F">
        <w:t>e</w:t>
      </w:r>
      <w:proofErr w:type="spellEnd"/>
      <w:r w:rsidR="002A49E9">
        <w:t xml:space="preserve"> </w:t>
      </w:r>
      <w:proofErr w:type="spellStart"/>
      <w:r w:rsidR="002A49E9">
        <w:t>communal</w:t>
      </w:r>
      <w:r w:rsidR="00075A9F">
        <w:rPr>
          <w:rFonts w:ascii="Assistant" w:hAnsi="Assistant" w:cs="Assistant" w:hint="cs"/>
        </w:rPr>
        <w:t>·</w:t>
      </w:r>
      <w:r w:rsidR="00075A9F">
        <w:t>le</w:t>
      </w:r>
      <w:proofErr w:type="spellEnd"/>
      <w:r w:rsidR="002A49E9">
        <w:t xml:space="preserve"> devrait procéder étape par étape pour fournir les renseignements. </w:t>
      </w:r>
    </w:p>
    <w:p w14:paraId="11780B59" w14:textId="77777777" w:rsidR="00DC5D07" w:rsidRPr="00466F27" w:rsidRDefault="00DC5D07" w:rsidP="00DC5D07">
      <w:pPr>
        <w:jc w:val="both"/>
      </w:pPr>
    </w:p>
    <w:p w14:paraId="28EA1DF4" w14:textId="181D7692" w:rsidR="002A49E9" w:rsidRDefault="009D3343" w:rsidP="00DC5D07">
      <w:pPr>
        <w:jc w:val="both"/>
      </w:pPr>
      <w:r w:rsidRPr="009D3343">
        <w:rPr>
          <w:b/>
        </w:rPr>
        <w:t>É</w:t>
      </w:r>
      <w:r w:rsidR="002A49E9">
        <w:rPr>
          <w:b/>
        </w:rPr>
        <w:t>tape 4 :</w:t>
      </w:r>
      <w:r w:rsidR="002A49E9">
        <w:t xml:space="preserve"> identifiez deux points critiques concernant la protection des données et le secret de fonction dans ce cas.</w:t>
      </w:r>
    </w:p>
    <w:p w14:paraId="5FAB4811" w14:textId="2CB387CB" w:rsidR="002A49E9" w:rsidRDefault="002A49E9" w:rsidP="002A49E9"/>
    <w:p w14:paraId="37A654F0" w14:textId="77777777" w:rsidR="002A49E9" w:rsidRDefault="002A49E9" w:rsidP="002A49E9"/>
    <w:p w14:paraId="201C301A" w14:textId="762456E4" w:rsidR="00EF0432" w:rsidRDefault="00EF0432" w:rsidP="00EF0432">
      <w:r>
        <w:br w:type="page"/>
      </w:r>
    </w:p>
    <w:p w14:paraId="22FA7B32" w14:textId="77777777" w:rsidR="005F3C2A" w:rsidRDefault="005F3C2A" w:rsidP="00910420">
      <w:pPr>
        <w:pStyle w:val="Titre1"/>
      </w:pPr>
    </w:p>
    <w:p w14:paraId="7C274D52" w14:textId="1C84854C" w:rsidR="00910420" w:rsidRDefault="00910420" w:rsidP="00910420">
      <w:pPr>
        <w:pStyle w:val="Titre1"/>
      </w:pPr>
      <w:r>
        <w:t>Réponses Cas pratique Famille Olsson : « Aide de voisinage »</w:t>
      </w:r>
    </w:p>
    <w:p w14:paraId="79A7C5EB" w14:textId="77777777" w:rsidR="00910420" w:rsidRDefault="00910420" w:rsidP="00EF043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520"/>
      </w:tblGrid>
      <w:tr w:rsidR="00466F27" w14:paraId="6964446C" w14:textId="77777777" w:rsidTr="00B07D7D">
        <w:trPr>
          <w:trHeight w:val="328"/>
        </w:trPr>
        <w:tc>
          <w:tcPr>
            <w:tcW w:w="9209" w:type="dxa"/>
            <w:gridSpan w:val="2"/>
            <w:shd w:val="clear" w:color="auto" w:fill="auto"/>
          </w:tcPr>
          <w:p w14:paraId="6AA224A2" w14:textId="458ECD04" w:rsidR="00466F27" w:rsidRPr="00910420" w:rsidRDefault="00466F27" w:rsidP="006075C2">
            <w:pPr>
              <w:rPr>
                <w:b/>
                <w:bCs/>
              </w:rPr>
            </w:pPr>
            <w:r>
              <w:rPr>
                <w:b/>
              </w:rPr>
              <w:t>Personnes directement concernées</w:t>
            </w:r>
          </w:p>
        </w:tc>
      </w:tr>
      <w:tr w:rsidR="00910420" w14:paraId="0BD4591F" w14:textId="77777777" w:rsidTr="00B07D7D">
        <w:trPr>
          <w:trHeight w:val="1047"/>
        </w:trPr>
        <w:tc>
          <w:tcPr>
            <w:tcW w:w="9209" w:type="dxa"/>
            <w:gridSpan w:val="2"/>
            <w:shd w:val="clear" w:color="auto" w:fill="auto"/>
          </w:tcPr>
          <w:p w14:paraId="47AE9D4B" w14:textId="77777777" w:rsidR="00910420" w:rsidRDefault="00910420" w:rsidP="00910420">
            <w:pPr>
              <w:ind w:right="-479"/>
            </w:pPr>
          </w:p>
          <w:p w14:paraId="5AA74463" w14:textId="597C66DB" w:rsidR="00910420" w:rsidRDefault="00910420" w:rsidP="00910420">
            <w:pPr>
              <w:ind w:right="-479"/>
            </w:pPr>
          </w:p>
          <w:p w14:paraId="1482C6E3" w14:textId="77777777" w:rsidR="00910420" w:rsidRDefault="00910420" w:rsidP="00910420">
            <w:pPr>
              <w:ind w:right="-479"/>
            </w:pPr>
          </w:p>
          <w:p w14:paraId="7A09C17C" w14:textId="77777777" w:rsidR="00910420" w:rsidRDefault="00910420" w:rsidP="00910420">
            <w:pPr>
              <w:ind w:right="-479"/>
            </w:pPr>
          </w:p>
          <w:p w14:paraId="6807BC6C" w14:textId="5DF779D5" w:rsidR="00910420" w:rsidRDefault="00910420" w:rsidP="00910420">
            <w:pPr>
              <w:ind w:right="-479"/>
            </w:pPr>
          </w:p>
        </w:tc>
      </w:tr>
      <w:tr w:rsidR="00466F27" w14:paraId="2FC6F8C7" w14:textId="77777777" w:rsidTr="00B07D7D">
        <w:trPr>
          <w:trHeight w:val="347"/>
        </w:trPr>
        <w:tc>
          <w:tcPr>
            <w:tcW w:w="9209" w:type="dxa"/>
            <w:gridSpan w:val="2"/>
            <w:shd w:val="clear" w:color="auto" w:fill="auto"/>
          </w:tcPr>
          <w:p w14:paraId="44669DF7" w14:textId="31510491" w:rsidR="00466F27" w:rsidRPr="00910420" w:rsidRDefault="00466F27" w:rsidP="006075C2">
            <w:pPr>
              <w:rPr>
                <w:b/>
                <w:bCs/>
              </w:rPr>
            </w:pPr>
            <w:r>
              <w:rPr>
                <w:b/>
              </w:rPr>
              <w:t>Demande principale</w:t>
            </w:r>
          </w:p>
        </w:tc>
      </w:tr>
      <w:tr w:rsidR="00910420" w14:paraId="7D4437BE" w14:textId="77777777" w:rsidTr="00B07D7D">
        <w:trPr>
          <w:trHeight w:val="347"/>
        </w:trPr>
        <w:tc>
          <w:tcPr>
            <w:tcW w:w="9209" w:type="dxa"/>
            <w:gridSpan w:val="2"/>
            <w:shd w:val="clear" w:color="auto" w:fill="auto"/>
          </w:tcPr>
          <w:p w14:paraId="26693A50" w14:textId="77777777" w:rsidR="00910420" w:rsidRDefault="00910420" w:rsidP="00910420"/>
          <w:p w14:paraId="4069E31A" w14:textId="220D895D" w:rsidR="00910420" w:rsidRDefault="00910420" w:rsidP="00910420"/>
          <w:p w14:paraId="7C5B669C" w14:textId="77777777" w:rsidR="00910420" w:rsidRDefault="00910420" w:rsidP="00910420"/>
          <w:p w14:paraId="06A95E12" w14:textId="77777777" w:rsidR="00910420" w:rsidRDefault="00910420" w:rsidP="00910420"/>
          <w:p w14:paraId="1C978E8B" w14:textId="393A24FA" w:rsidR="00910420" w:rsidRDefault="00910420" w:rsidP="00910420"/>
        </w:tc>
      </w:tr>
      <w:tr w:rsidR="00466F27" w14:paraId="5FC2CC8C" w14:textId="77777777" w:rsidTr="00B07D7D">
        <w:trPr>
          <w:trHeight w:val="340"/>
        </w:trPr>
        <w:tc>
          <w:tcPr>
            <w:tcW w:w="9209" w:type="dxa"/>
            <w:gridSpan w:val="2"/>
            <w:shd w:val="clear" w:color="auto" w:fill="auto"/>
          </w:tcPr>
          <w:p w14:paraId="3C81EF36" w14:textId="6E4D8B15" w:rsidR="00466F27" w:rsidRPr="00910420" w:rsidRDefault="00075A9F" w:rsidP="006075C2">
            <w:pPr>
              <w:rPr>
                <w:b/>
                <w:bCs/>
              </w:rPr>
            </w:pPr>
            <w:r>
              <w:rPr>
                <w:b/>
              </w:rPr>
              <w:t>Processus de fournir des r</w:t>
            </w:r>
            <w:r w:rsidR="00910420">
              <w:rPr>
                <w:b/>
              </w:rPr>
              <w:t>enseignements</w:t>
            </w:r>
            <w:r>
              <w:rPr>
                <w:b/>
              </w:rPr>
              <w:t xml:space="preserve"> </w:t>
            </w:r>
          </w:p>
        </w:tc>
      </w:tr>
      <w:tr w:rsidR="007A4920" w14:paraId="3949D3C2" w14:textId="77777777" w:rsidTr="00B07D7D">
        <w:trPr>
          <w:trHeight w:val="2283"/>
        </w:trPr>
        <w:tc>
          <w:tcPr>
            <w:tcW w:w="2689" w:type="dxa"/>
            <w:shd w:val="clear" w:color="auto" w:fill="auto"/>
          </w:tcPr>
          <w:p w14:paraId="7B174952" w14:textId="6D8C99B1" w:rsidR="007A4920" w:rsidRPr="00910420" w:rsidRDefault="007A4920" w:rsidP="007A4920">
            <w:pPr>
              <w:rPr>
                <w:b/>
                <w:bCs/>
                <w:i/>
              </w:rPr>
            </w:pPr>
            <w:r>
              <w:rPr>
                <w:b/>
                <w:i/>
              </w:rPr>
              <w:t>Enregistrer la demande :</w:t>
            </w:r>
          </w:p>
        </w:tc>
        <w:tc>
          <w:tcPr>
            <w:tcW w:w="6520" w:type="dxa"/>
            <w:shd w:val="clear" w:color="auto" w:fill="auto"/>
          </w:tcPr>
          <w:p w14:paraId="3158DE03" w14:textId="44022509" w:rsidR="007A4920" w:rsidRDefault="007A4920" w:rsidP="00910420"/>
        </w:tc>
      </w:tr>
      <w:tr w:rsidR="007A4920" w14:paraId="717011D1" w14:textId="77777777" w:rsidTr="00B07D7D">
        <w:trPr>
          <w:trHeight w:val="1590"/>
        </w:trPr>
        <w:tc>
          <w:tcPr>
            <w:tcW w:w="2689" w:type="dxa"/>
            <w:shd w:val="clear" w:color="auto" w:fill="auto"/>
          </w:tcPr>
          <w:p w14:paraId="2BDA6FBD" w14:textId="486DA7CB" w:rsidR="007A4920" w:rsidRPr="00910420" w:rsidRDefault="007A4920" w:rsidP="007A4920">
            <w:pPr>
              <w:rPr>
                <w:b/>
                <w:bCs/>
                <w:i/>
              </w:rPr>
            </w:pPr>
            <w:r>
              <w:rPr>
                <w:b/>
                <w:i/>
              </w:rPr>
              <w:t>Vérifier la compétence :</w:t>
            </w:r>
          </w:p>
          <w:p w14:paraId="4555E435" w14:textId="77777777" w:rsidR="007A4920" w:rsidRPr="00910420" w:rsidRDefault="007A4920" w:rsidP="00910420">
            <w:pPr>
              <w:rPr>
                <w:b/>
                <w:bCs/>
                <w:i/>
              </w:rPr>
            </w:pPr>
          </w:p>
        </w:tc>
        <w:tc>
          <w:tcPr>
            <w:tcW w:w="6520" w:type="dxa"/>
            <w:shd w:val="clear" w:color="auto" w:fill="auto"/>
          </w:tcPr>
          <w:p w14:paraId="5C6A3495" w14:textId="69F05E13" w:rsidR="007A4920" w:rsidRPr="00910420" w:rsidRDefault="007A4920" w:rsidP="00910420">
            <w:pPr>
              <w:rPr>
                <w:b/>
                <w:bCs/>
                <w:i/>
              </w:rPr>
            </w:pPr>
          </w:p>
        </w:tc>
      </w:tr>
      <w:tr w:rsidR="007A4920" w14:paraId="0791ECD1" w14:textId="77777777" w:rsidTr="00B07D7D">
        <w:trPr>
          <w:trHeight w:val="1590"/>
        </w:trPr>
        <w:tc>
          <w:tcPr>
            <w:tcW w:w="2689" w:type="dxa"/>
            <w:shd w:val="clear" w:color="auto" w:fill="auto"/>
          </w:tcPr>
          <w:p w14:paraId="344BCBC5" w14:textId="79D5D8F8" w:rsidR="007A4920" w:rsidRDefault="007A4920" w:rsidP="007A4920">
            <w:r>
              <w:rPr>
                <w:b/>
                <w:i/>
              </w:rPr>
              <w:t>Traiter la demande :</w:t>
            </w:r>
          </w:p>
          <w:p w14:paraId="128DEE01" w14:textId="77777777" w:rsidR="007A4920" w:rsidRPr="00910420" w:rsidRDefault="007A4920" w:rsidP="00910420">
            <w:pPr>
              <w:rPr>
                <w:b/>
                <w:bCs/>
                <w:i/>
              </w:rPr>
            </w:pPr>
          </w:p>
        </w:tc>
        <w:tc>
          <w:tcPr>
            <w:tcW w:w="6520" w:type="dxa"/>
            <w:shd w:val="clear" w:color="auto" w:fill="auto"/>
          </w:tcPr>
          <w:p w14:paraId="73686905" w14:textId="61F5175B" w:rsidR="007A4920" w:rsidRPr="00910420" w:rsidRDefault="007A4920" w:rsidP="00910420">
            <w:pPr>
              <w:rPr>
                <w:b/>
                <w:bCs/>
                <w:i/>
              </w:rPr>
            </w:pPr>
          </w:p>
        </w:tc>
      </w:tr>
      <w:tr w:rsidR="007A4920" w14:paraId="41CEF34D" w14:textId="77777777" w:rsidTr="00B07D7D">
        <w:trPr>
          <w:trHeight w:val="1590"/>
        </w:trPr>
        <w:tc>
          <w:tcPr>
            <w:tcW w:w="2689" w:type="dxa"/>
            <w:shd w:val="clear" w:color="auto" w:fill="auto"/>
          </w:tcPr>
          <w:p w14:paraId="34920C78" w14:textId="55CB07DB" w:rsidR="007A4920" w:rsidRPr="00910420" w:rsidRDefault="007A4920" w:rsidP="00910420">
            <w:pPr>
              <w:rPr>
                <w:b/>
                <w:bCs/>
                <w:i/>
              </w:rPr>
            </w:pPr>
            <w:r>
              <w:rPr>
                <w:b/>
                <w:i/>
              </w:rPr>
              <w:t>Clore le traitement de la demande :</w:t>
            </w:r>
          </w:p>
        </w:tc>
        <w:tc>
          <w:tcPr>
            <w:tcW w:w="6520" w:type="dxa"/>
            <w:shd w:val="clear" w:color="auto" w:fill="auto"/>
          </w:tcPr>
          <w:p w14:paraId="0436B51E" w14:textId="478781F9" w:rsidR="007A4920" w:rsidRPr="00910420" w:rsidRDefault="007A4920" w:rsidP="00910420">
            <w:pPr>
              <w:rPr>
                <w:b/>
                <w:bCs/>
                <w:i/>
              </w:rPr>
            </w:pPr>
          </w:p>
        </w:tc>
      </w:tr>
      <w:tr w:rsidR="00FB3889" w14:paraId="359534AD" w14:textId="77777777" w:rsidTr="00B07D7D">
        <w:trPr>
          <w:trHeight w:val="340"/>
        </w:trPr>
        <w:tc>
          <w:tcPr>
            <w:tcW w:w="9209" w:type="dxa"/>
            <w:gridSpan w:val="2"/>
            <w:shd w:val="clear" w:color="auto" w:fill="auto"/>
          </w:tcPr>
          <w:p w14:paraId="74B74313" w14:textId="2145B274" w:rsidR="00FB3889" w:rsidRPr="00FB3889" w:rsidRDefault="00FB3889" w:rsidP="00910420">
            <w:pPr>
              <w:rPr>
                <w:b/>
                <w:bCs/>
                <w:iCs/>
              </w:rPr>
            </w:pPr>
            <w:r>
              <w:rPr>
                <w:b/>
              </w:rPr>
              <w:t>Protection des données et secret de fonction</w:t>
            </w:r>
          </w:p>
        </w:tc>
      </w:tr>
      <w:tr w:rsidR="00FB3889" w14:paraId="231C6080" w14:textId="77777777" w:rsidTr="00B07D7D">
        <w:trPr>
          <w:trHeight w:val="850"/>
        </w:trPr>
        <w:tc>
          <w:tcPr>
            <w:tcW w:w="9209" w:type="dxa"/>
            <w:gridSpan w:val="2"/>
            <w:shd w:val="clear" w:color="auto" w:fill="auto"/>
          </w:tcPr>
          <w:p w14:paraId="4E2C25BB" w14:textId="77777777" w:rsidR="00FB3889" w:rsidRDefault="00FB3889" w:rsidP="00910420">
            <w:pPr>
              <w:rPr>
                <w:b/>
                <w:bCs/>
                <w:i/>
              </w:rPr>
            </w:pPr>
          </w:p>
          <w:p w14:paraId="1B772B02" w14:textId="77777777" w:rsidR="00FB3889" w:rsidRDefault="00FB3889" w:rsidP="00910420">
            <w:pPr>
              <w:rPr>
                <w:b/>
                <w:bCs/>
                <w:i/>
              </w:rPr>
            </w:pPr>
          </w:p>
          <w:p w14:paraId="7C9085E5" w14:textId="77777777" w:rsidR="003B6744" w:rsidRDefault="003B6744" w:rsidP="00910420">
            <w:pPr>
              <w:rPr>
                <w:b/>
                <w:bCs/>
                <w:i/>
              </w:rPr>
            </w:pPr>
          </w:p>
          <w:p w14:paraId="3E677C67" w14:textId="45B99B88" w:rsidR="003B6744" w:rsidRPr="00910420" w:rsidRDefault="003B6744" w:rsidP="00910420">
            <w:pPr>
              <w:rPr>
                <w:b/>
                <w:bCs/>
                <w:i/>
              </w:rPr>
            </w:pPr>
          </w:p>
        </w:tc>
      </w:tr>
    </w:tbl>
    <w:p w14:paraId="23B4499A" w14:textId="13441724" w:rsidR="00466F27" w:rsidRDefault="00466F27">
      <w:pPr>
        <w:widowControl/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p w14:paraId="0320CDD1" w14:textId="77777777" w:rsidR="005F3C2A" w:rsidRDefault="005F3C2A" w:rsidP="002A49E9">
      <w:pPr>
        <w:pStyle w:val="Titre1"/>
      </w:pPr>
    </w:p>
    <w:p w14:paraId="25080282" w14:textId="197D9DF0" w:rsidR="002A49E9" w:rsidRDefault="002A49E9" w:rsidP="002A49E9">
      <w:pPr>
        <w:pStyle w:val="Titre1"/>
      </w:pPr>
      <w:r>
        <w:t>Cas pratique Famille Oberholzer : « Problème avec la propriétaire d’un chien »</w:t>
      </w:r>
    </w:p>
    <w:p w14:paraId="0AB38BD4" w14:textId="3E68331F" w:rsidR="002A49E9" w:rsidRDefault="002A49E9" w:rsidP="00EF0432"/>
    <w:p w14:paraId="3E7E079A" w14:textId="0AC339DF" w:rsidR="002A49E9" w:rsidRPr="00542633" w:rsidRDefault="00542633" w:rsidP="00EF0432">
      <w:pPr>
        <w:rPr>
          <w:b/>
        </w:rPr>
      </w:pPr>
      <w:r>
        <w:rPr>
          <w:b/>
        </w:rPr>
        <w:t>Situation de départ</w:t>
      </w:r>
    </w:p>
    <w:p w14:paraId="7E8FD090" w14:textId="6E411920" w:rsidR="00542633" w:rsidRDefault="00542633" w:rsidP="00EF0432"/>
    <w:p w14:paraId="6587C898" w14:textId="69A3E097" w:rsidR="00542633" w:rsidRDefault="00542633" w:rsidP="00DC5D07">
      <w:pPr>
        <w:jc w:val="both"/>
      </w:pPr>
      <w:r>
        <w:t xml:space="preserve">La famille Oberholzer habite un peu en dehors du centre du village, à l’orée de la forêt. Elle est habituée à voir de nombreuses voitures stationnées à la lisière de la forêt tôt le matin et le soir, de même que le week-end. Ce sont les voitures des joggeurs, des promeneurs et des propriétaires de chiens. </w:t>
      </w:r>
    </w:p>
    <w:p w14:paraId="734986A8" w14:textId="66BFCA86" w:rsidR="00542633" w:rsidRDefault="00542633" w:rsidP="00DC5D07">
      <w:pPr>
        <w:jc w:val="both"/>
      </w:pPr>
    </w:p>
    <w:p w14:paraId="5B0F8865" w14:textId="5457C78F" w:rsidR="003229B9" w:rsidRDefault="00530B7D" w:rsidP="00DC5D07">
      <w:pPr>
        <w:jc w:val="both"/>
      </w:pPr>
      <w:r>
        <w:t xml:space="preserve">Depuis quelque temps, la propriétaire d’un chien se gare toujours sur </w:t>
      </w:r>
      <w:r w:rsidR="00F966A3">
        <w:t>la place</w:t>
      </w:r>
      <w:r>
        <w:t xml:space="preserve"> </w:t>
      </w:r>
      <w:r w:rsidR="000F676D">
        <w:t xml:space="preserve">devant </w:t>
      </w:r>
      <w:r>
        <w:t xml:space="preserve">la maison de la famille Oberholzer. Le chien se défoule alors dans le jardin de la famille Oberholzer et fait ses besoins sur le terrain privé. </w:t>
      </w:r>
    </w:p>
    <w:p w14:paraId="0AC641A6" w14:textId="77777777" w:rsidR="003229B9" w:rsidRDefault="003229B9" w:rsidP="00DC5D07">
      <w:pPr>
        <w:jc w:val="both"/>
      </w:pPr>
    </w:p>
    <w:p w14:paraId="08B12CE5" w14:textId="2C157789" w:rsidR="00CD64DF" w:rsidRDefault="003229B9" w:rsidP="00DC5D07">
      <w:pPr>
        <w:jc w:val="both"/>
      </w:pPr>
      <w:r>
        <w:t xml:space="preserve">Un jour, Monsieur Oberholzer en a assez et souhaite réprimander la propriétaire du chien. Lorsqu’elle et son chien réapparaissent sur le terrain de la propriété, il s’adresse à la propriétaire du chien et lui demande, dans un premier temps, de le tenir en laisse. Or, la propriétaire du chien n’est pas disposée à attacher son chien. </w:t>
      </w:r>
      <w:r w:rsidR="000F676D" w:rsidRPr="000F676D">
        <w:t>É</w:t>
      </w:r>
      <w:r>
        <w:t xml:space="preserve">nervé, Monsieur Oberholzer retourne à l’intérieur de sa maison. Il s’adresse ensuite à l’administration municipale. Il se plaint du comportement de la femme, du chien qui saccage son jardin et du fait qu’elle ne cesse de garer sa voiture sur </w:t>
      </w:r>
      <w:r w:rsidR="003D7FF1">
        <w:t>la place devant</w:t>
      </w:r>
      <w:r>
        <w:t xml:space="preserve"> sa propriété. </w:t>
      </w:r>
    </w:p>
    <w:p w14:paraId="6D378655" w14:textId="77777777" w:rsidR="00527528" w:rsidRDefault="00527528" w:rsidP="00DC5D07">
      <w:pPr>
        <w:jc w:val="both"/>
      </w:pPr>
    </w:p>
    <w:p w14:paraId="66C95B4E" w14:textId="4E2C3302" w:rsidR="00542633" w:rsidRDefault="00CD64DF" w:rsidP="00DC5D07">
      <w:pPr>
        <w:jc w:val="both"/>
      </w:pPr>
      <w:r>
        <w:t>Monsieur Oberholzer aimerait donc que la commune lui dise qui est cette femme, où elle habite et si elle est autorisée à détenir un tel chien, qui appartient selon lui à une espèce de chiens de combat. Il a également relevé le numéro d’immatriculation de la propriétaire du chien, afin de déterminer comment il pourrait procéder pour que cette personne ne se gare plus sur sa propriété.</w:t>
      </w:r>
    </w:p>
    <w:p w14:paraId="10ADC519" w14:textId="77777777" w:rsidR="00DC5D07" w:rsidRDefault="00DC5D07" w:rsidP="00DC5D07">
      <w:pPr>
        <w:jc w:val="both"/>
      </w:pPr>
    </w:p>
    <w:p w14:paraId="1E2ECF1B" w14:textId="3A9FC61E" w:rsidR="002A49E9" w:rsidRDefault="002A49E9" w:rsidP="00EF0432"/>
    <w:p w14:paraId="5ECB2DD3" w14:textId="29DE58A8" w:rsidR="0040591D" w:rsidRDefault="00D83D64" w:rsidP="0040591D">
      <w:pPr>
        <w:pStyle w:val="Titre3"/>
      </w:pPr>
      <w:r w:rsidRPr="00D83D64">
        <w:t>É</w:t>
      </w:r>
      <w:r w:rsidR="0040591D">
        <w:t>noncé des tâches</w:t>
      </w:r>
    </w:p>
    <w:p w14:paraId="33A9E5A6" w14:textId="77777777" w:rsidR="0040591D" w:rsidRDefault="0040591D" w:rsidP="0040591D"/>
    <w:p w14:paraId="425D5DDE" w14:textId="636C0EBA" w:rsidR="003B6744" w:rsidRDefault="00D83D64" w:rsidP="00DC5D07">
      <w:pPr>
        <w:jc w:val="both"/>
      </w:pPr>
      <w:r w:rsidRPr="00D83D64">
        <w:rPr>
          <w:b/>
        </w:rPr>
        <w:t>É</w:t>
      </w:r>
      <w:r w:rsidR="003B6744">
        <w:rPr>
          <w:b/>
        </w:rPr>
        <w:t>tape 1 :</w:t>
      </w:r>
      <w:r w:rsidR="003B6744">
        <w:t xml:space="preserve"> identifiez les personnes qui sont directement concernées dans ce cas. </w:t>
      </w:r>
    </w:p>
    <w:p w14:paraId="437DE5D0" w14:textId="77777777" w:rsidR="00DC5D07" w:rsidRDefault="00DC5D07" w:rsidP="00DC5D07">
      <w:pPr>
        <w:jc w:val="both"/>
      </w:pPr>
    </w:p>
    <w:p w14:paraId="12E6EBFC" w14:textId="7F0237B8" w:rsidR="003B6744" w:rsidRDefault="00D83D64" w:rsidP="00DC5D07">
      <w:pPr>
        <w:jc w:val="both"/>
      </w:pPr>
      <w:r w:rsidRPr="00D83D64">
        <w:rPr>
          <w:b/>
        </w:rPr>
        <w:t>É</w:t>
      </w:r>
      <w:r w:rsidR="003B6744">
        <w:rPr>
          <w:b/>
        </w:rPr>
        <w:t>tape 2 :</w:t>
      </w:r>
      <w:r w:rsidR="003B6744">
        <w:t xml:space="preserve"> analysez la situation et précisez en quoi consiste la demande principale de Monsieur Oberholzer.</w:t>
      </w:r>
    </w:p>
    <w:p w14:paraId="1320911F" w14:textId="77777777" w:rsidR="00DC5D07" w:rsidRPr="00466F27" w:rsidRDefault="00DC5D07" w:rsidP="00DC5D07">
      <w:pPr>
        <w:jc w:val="both"/>
      </w:pPr>
    </w:p>
    <w:p w14:paraId="3FF7F053" w14:textId="2A6B07AF" w:rsidR="003B6744" w:rsidRDefault="00D83D64" w:rsidP="00DC5D07">
      <w:pPr>
        <w:jc w:val="both"/>
      </w:pPr>
      <w:r w:rsidRPr="00D83D64">
        <w:rPr>
          <w:b/>
        </w:rPr>
        <w:t>É</w:t>
      </w:r>
      <w:r w:rsidR="003B6744">
        <w:rPr>
          <w:b/>
        </w:rPr>
        <w:t>tape 3 :</w:t>
      </w:r>
      <w:r w:rsidR="003B6744">
        <w:t xml:space="preserve"> décrivez en quelques mots-clés comment l’employé communal devrait procéder étape par étape pour fournir les renseignements. </w:t>
      </w:r>
    </w:p>
    <w:p w14:paraId="67129006" w14:textId="77777777" w:rsidR="00DC5D07" w:rsidRPr="00466F27" w:rsidRDefault="00DC5D07" w:rsidP="00DC5D07">
      <w:pPr>
        <w:jc w:val="both"/>
      </w:pPr>
    </w:p>
    <w:p w14:paraId="25CB6876" w14:textId="7656014F" w:rsidR="003B6744" w:rsidRDefault="00D83D64" w:rsidP="00DC5D07">
      <w:pPr>
        <w:jc w:val="both"/>
      </w:pPr>
      <w:r w:rsidRPr="00D83D64">
        <w:rPr>
          <w:b/>
        </w:rPr>
        <w:t>É</w:t>
      </w:r>
      <w:r w:rsidR="003B6744">
        <w:rPr>
          <w:b/>
        </w:rPr>
        <w:t>tape 4 :</w:t>
      </w:r>
      <w:r w:rsidR="003B6744">
        <w:t xml:space="preserve"> identifiez deux points critiques concernant la protection des données et le secret de fonction dans ce cas.</w:t>
      </w:r>
    </w:p>
    <w:p w14:paraId="5C83BC7C" w14:textId="77777777" w:rsidR="0040591D" w:rsidRDefault="0040591D" w:rsidP="0040591D"/>
    <w:p w14:paraId="1E804FCE" w14:textId="3B8262AF" w:rsidR="0040591D" w:rsidRDefault="0040591D" w:rsidP="00EF0432"/>
    <w:p w14:paraId="1410AD0B" w14:textId="77777777" w:rsidR="0040591D" w:rsidRDefault="0040591D" w:rsidP="00EF0432"/>
    <w:p w14:paraId="1E7C934F" w14:textId="3BFFD146" w:rsidR="002A49E9" w:rsidRDefault="002A49E9">
      <w:pPr>
        <w:widowControl/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p w14:paraId="1EBFCCFA" w14:textId="77777777" w:rsidR="005F3C2A" w:rsidRDefault="005F3C2A" w:rsidP="002E2397">
      <w:pPr>
        <w:pStyle w:val="Titre1"/>
      </w:pPr>
    </w:p>
    <w:p w14:paraId="5DBC6138" w14:textId="40BC9C2A" w:rsidR="002E2397" w:rsidRDefault="002E2397" w:rsidP="002E2397">
      <w:pPr>
        <w:pStyle w:val="Titre1"/>
      </w:pPr>
      <w:r>
        <w:t>Réponses Cas pratique Famille Oberholzer : « Problème avec la propriétaire d’un chien »</w:t>
      </w:r>
    </w:p>
    <w:p w14:paraId="1EEA94D0" w14:textId="2C0664D3" w:rsidR="002E2397" w:rsidRDefault="002E2397" w:rsidP="002E239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6662"/>
      </w:tblGrid>
      <w:tr w:rsidR="003B6744" w14:paraId="45E9344A" w14:textId="77777777" w:rsidTr="00B07D7D">
        <w:trPr>
          <w:trHeight w:val="328"/>
        </w:trPr>
        <w:tc>
          <w:tcPr>
            <w:tcW w:w="9209" w:type="dxa"/>
            <w:gridSpan w:val="2"/>
            <w:shd w:val="clear" w:color="auto" w:fill="auto"/>
          </w:tcPr>
          <w:p w14:paraId="211F3962" w14:textId="77777777" w:rsidR="003B6744" w:rsidRPr="00910420" w:rsidRDefault="003B6744" w:rsidP="006075C2">
            <w:pPr>
              <w:rPr>
                <w:b/>
                <w:bCs/>
              </w:rPr>
            </w:pPr>
            <w:r>
              <w:rPr>
                <w:b/>
              </w:rPr>
              <w:t>Personnes directement concernées</w:t>
            </w:r>
          </w:p>
        </w:tc>
      </w:tr>
      <w:tr w:rsidR="003B6744" w14:paraId="5CDFA809" w14:textId="77777777" w:rsidTr="00B07D7D">
        <w:trPr>
          <w:trHeight w:val="1047"/>
        </w:trPr>
        <w:tc>
          <w:tcPr>
            <w:tcW w:w="9209" w:type="dxa"/>
            <w:gridSpan w:val="2"/>
            <w:shd w:val="clear" w:color="auto" w:fill="auto"/>
          </w:tcPr>
          <w:p w14:paraId="1E87C840" w14:textId="77777777" w:rsidR="003B6744" w:rsidRDefault="003B6744" w:rsidP="006075C2">
            <w:pPr>
              <w:ind w:right="-479"/>
            </w:pPr>
          </w:p>
          <w:p w14:paraId="5A19F473" w14:textId="77777777" w:rsidR="003B6744" w:rsidRDefault="003B6744" w:rsidP="006075C2">
            <w:pPr>
              <w:ind w:right="-479"/>
            </w:pPr>
          </w:p>
          <w:p w14:paraId="30C3B845" w14:textId="77777777" w:rsidR="003B6744" w:rsidRDefault="003B6744" w:rsidP="006075C2">
            <w:pPr>
              <w:ind w:right="-479"/>
            </w:pPr>
          </w:p>
          <w:p w14:paraId="71797DE5" w14:textId="77777777" w:rsidR="003B6744" w:rsidRDefault="003B6744" w:rsidP="006075C2">
            <w:pPr>
              <w:ind w:right="-479"/>
            </w:pPr>
          </w:p>
        </w:tc>
      </w:tr>
      <w:tr w:rsidR="003B6744" w14:paraId="6F17DFB3" w14:textId="77777777" w:rsidTr="00B07D7D">
        <w:trPr>
          <w:trHeight w:val="347"/>
        </w:trPr>
        <w:tc>
          <w:tcPr>
            <w:tcW w:w="9209" w:type="dxa"/>
            <w:gridSpan w:val="2"/>
            <w:shd w:val="clear" w:color="auto" w:fill="auto"/>
          </w:tcPr>
          <w:p w14:paraId="0B3E4634" w14:textId="77777777" w:rsidR="003B6744" w:rsidRPr="00910420" w:rsidRDefault="003B6744" w:rsidP="006075C2">
            <w:pPr>
              <w:rPr>
                <w:b/>
                <w:bCs/>
              </w:rPr>
            </w:pPr>
            <w:r>
              <w:rPr>
                <w:b/>
              </w:rPr>
              <w:t>Demande principale</w:t>
            </w:r>
          </w:p>
        </w:tc>
      </w:tr>
      <w:tr w:rsidR="003B6744" w14:paraId="2E6A7720" w14:textId="77777777" w:rsidTr="00B07D7D">
        <w:trPr>
          <w:trHeight w:val="347"/>
        </w:trPr>
        <w:tc>
          <w:tcPr>
            <w:tcW w:w="9209" w:type="dxa"/>
            <w:gridSpan w:val="2"/>
            <w:shd w:val="clear" w:color="auto" w:fill="auto"/>
          </w:tcPr>
          <w:p w14:paraId="01EDD9AE" w14:textId="77777777" w:rsidR="003B6744" w:rsidRDefault="003B6744" w:rsidP="006075C2"/>
          <w:p w14:paraId="1CC4A13C" w14:textId="77777777" w:rsidR="003B6744" w:rsidRDefault="003B6744" w:rsidP="006075C2"/>
          <w:p w14:paraId="3E6A370B" w14:textId="77777777" w:rsidR="003B6744" w:rsidRDefault="003B6744" w:rsidP="006075C2"/>
          <w:p w14:paraId="09376D58" w14:textId="77777777" w:rsidR="003B6744" w:rsidRDefault="003B6744" w:rsidP="006075C2"/>
        </w:tc>
      </w:tr>
      <w:tr w:rsidR="003B6744" w14:paraId="62D70E25" w14:textId="77777777" w:rsidTr="00B07D7D">
        <w:trPr>
          <w:trHeight w:val="340"/>
        </w:trPr>
        <w:tc>
          <w:tcPr>
            <w:tcW w:w="9209" w:type="dxa"/>
            <w:gridSpan w:val="2"/>
            <w:shd w:val="clear" w:color="auto" w:fill="auto"/>
          </w:tcPr>
          <w:p w14:paraId="4568DC45" w14:textId="246B2536" w:rsidR="003B6744" w:rsidRPr="00910420" w:rsidRDefault="00075A9F" w:rsidP="006075C2">
            <w:pPr>
              <w:rPr>
                <w:b/>
                <w:bCs/>
              </w:rPr>
            </w:pPr>
            <w:r>
              <w:rPr>
                <w:b/>
              </w:rPr>
              <w:t>Processus de fournir des renseignements</w:t>
            </w:r>
          </w:p>
        </w:tc>
      </w:tr>
      <w:tr w:rsidR="00527528" w14:paraId="6EE0E851" w14:textId="77777777" w:rsidTr="00B07D7D">
        <w:trPr>
          <w:trHeight w:val="1407"/>
        </w:trPr>
        <w:tc>
          <w:tcPr>
            <w:tcW w:w="2547" w:type="dxa"/>
            <w:shd w:val="clear" w:color="auto" w:fill="auto"/>
          </w:tcPr>
          <w:p w14:paraId="6F467B6D" w14:textId="36F445B6" w:rsidR="00527528" w:rsidRPr="00910420" w:rsidRDefault="00527528" w:rsidP="006075C2">
            <w:pPr>
              <w:rPr>
                <w:b/>
                <w:bCs/>
                <w:i/>
              </w:rPr>
            </w:pPr>
            <w:r>
              <w:rPr>
                <w:b/>
                <w:i/>
              </w:rPr>
              <w:t>Enregistrer la demande :</w:t>
            </w:r>
          </w:p>
          <w:p w14:paraId="7DFA0A91" w14:textId="77777777" w:rsidR="00527528" w:rsidRDefault="00527528" w:rsidP="006075C2"/>
          <w:p w14:paraId="7C74542F" w14:textId="77777777" w:rsidR="00527528" w:rsidRDefault="00527528" w:rsidP="006075C2"/>
          <w:p w14:paraId="752BF293" w14:textId="77777777" w:rsidR="00527528" w:rsidRDefault="00527528" w:rsidP="006075C2"/>
          <w:p w14:paraId="3205E2D8" w14:textId="77777777" w:rsidR="00527528" w:rsidRDefault="00527528" w:rsidP="006075C2"/>
          <w:p w14:paraId="26DC529C" w14:textId="77777777" w:rsidR="00527528" w:rsidRDefault="00527528" w:rsidP="006075C2"/>
          <w:p w14:paraId="586E36B5" w14:textId="1AC6AF6D" w:rsidR="00527528" w:rsidRPr="00910420" w:rsidRDefault="00527528" w:rsidP="006075C2">
            <w:pPr>
              <w:rPr>
                <w:b/>
                <w:bCs/>
                <w:i/>
              </w:rPr>
            </w:pPr>
          </w:p>
        </w:tc>
        <w:tc>
          <w:tcPr>
            <w:tcW w:w="6662" w:type="dxa"/>
            <w:shd w:val="clear" w:color="auto" w:fill="auto"/>
          </w:tcPr>
          <w:p w14:paraId="7C0F37E9" w14:textId="77777777" w:rsidR="00527528" w:rsidRDefault="00527528" w:rsidP="006075C2"/>
        </w:tc>
      </w:tr>
      <w:tr w:rsidR="00527528" w14:paraId="5AEE934A" w14:textId="77777777" w:rsidTr="00B07D7D">
        <w:trPr>
          <w:trHeight w:val="1405"/>
        </w:trPr>
        <w:tc>
          <w:tcPr>
            <w:tcW w:w="2547" w:type="dxa"/>
            <w:shd w:val="clear" w:color="auto" w:fill="auto"/>
          </w:tcPr>
          <w:p w14:paraId="6438C721" w14:textId="73FAE2F9" w:rsidR="00527528" w:rsidRPr="00910420" w:rsidRDefault="00527528" w:rsidP="00527528">
            <w:pPr>
              <w:rPr>
                <w:b/>
                <w:bCs/>
                <w:i/>
              </w:rPr>
            </w:pPr>
            <w:r>
              <w:rPr>
                <w:b/>
                <w:i/>
              </w:rPr>
              <w:t>Vérifier la compétence :</w:t>
            </w:r>
          </w:p>
          <w:p w14:paraId="55450C05" w14:textId="77777777" w:rsidR="00527528" w:rsidRPr="00910420" w:rsidRDefault="00527528" w:rsidP="006075C2">
            <w:pPr>
              <w:rPr>
                <w:b/>
                <w:bCs/>
                <w:i/>
              </w:rPr>
            </w:pPr>
          </w:p>
        </w:tc>
        <w:tc>
          <w:tcPr>
            <w:tcW w:w="6662" w:type="dxa"/>
            <w:shd w:val="clear" w:color="auto" w:fill="auto"/>
          </w:tcPr>
          <w:p w14:paraId="452A1E47" w14:textId="77777777" w:rsidR="00527528" w:rsidRDefault="00527528" w:rsidP="006075C2">
            <w:pPr>
              <w:rPr>
                <w:b/>
                <w:bCs/>
                <w:i/>
              </w:rPr>
            </w:pPr>
          </w:p>
          <w:p w14:paraId="36173F2C" w14:textId="77777777" w:rsidR="00F61EF3" w:rsidRDefault="00F61EF3" w:rsidP="006075C2">
            <w:pPr>
              <w:rPr>
                <w:b/>
                <w:bCs/>
                <w:i/>
              </w:rPr>
            </w:pPr>
          </w:p>
          <w:p w14:paraId="76B4B519" w14:textId="77777777" w:rsidR="00F61EF3" w:rsidRDefault="00F61EF3" w:rsidP="006075C2">
            <w:pPr>
              <w:rPr>
                <w:b/>
                <w:bCs/>
                <w:i/>
              </w:rPr>
            </w:pPr>
          </w:p>
          <w:p w14:paraId="12EDDA95" w14:textId="77777777" w:rsidR="00F61EF3" w:rsidRDefault="00F61EF3" w:rsidP="006075C2">
            <w:pPr>
              <w:rPr>
                <w:b/>
                <w:bCs/>
                <w:i/>
              </w:rPr>
            </w:pPr>
          </w:p>
          <w:p w14:paraId="5EC8DDB7" w14:textId="0D947234" w:rsidR="00F61EF3" w:rsidRPr="00910420" w:rsidRDefault="00F61EF3" w:rsidP="006075C2">
            <w:pPr>
              <w:rPr>
                <w:b/>
                <w:bCs/>
                <w:i/>
              </w:rPr>
            </w:pPr>
          </w:p>
        </w:tc>
      </w:tr>
      <w:tr w:rsidR="00527528" w14:paraId="37B48A76" w14:textId="77777777" w:rsidTr="00B07D7D">
        <w:trPr>
          <w:trHeight w:val="1405"/>
        </w:trPr>
        <w:tc>
          <w:tcPr>
            <w:tcW w:w="2547" w:type="dxa"/>
            <w:shd w:val="clear" w:color="auto" w:fill="auto"/>
          </w:tcPr>
          <w:p w14:paraId="15B1067D" w14:textId="0F326356" w:rsidR="00527528" w:rsidRPr="00910420" w:rsidRDefault="00527528" w:rsidP="006075C2">
            <w:pPr>
              <w:rPr>
                <w:b/>
                <w:bCs/>
                <w:i/>
              </w:rPr>
            </w:pPr>
            <w:r>
              <w:rPr>
                <w:b/>
                <w:i/>
              </w:rPr>
              <w:t>Traiter la demande :</w:t>
            </w:r>
          </w:p>
        </w:tc>
        <w:tc>
          <w:tcPr>
            <w:tcW w:w="6662" w:type="dxa"/>
            <w:shd w:val="clear" w:color="auto" w:fill="auto"/>
          </w:tcPr>
          <w:p w14:paraId="48B348CC" w14:textId="77777777" w:rsidR="00527528" w:rsidRDefault="00527528" w:rsidP="006075C2">
            <w:pPr>
              <w:rPr>
                <w:b/>
                <w:bCs/>
                <w:i/>
              </w:rPr>
            </w:pPr>
          </w:p>
          <w:p w14:paraId="1432098C" w14:textId="77777777" w:rsidR="00F61EF3" w:rsidRDefault="00F61EF3" w:rsidP="006075C2">
            <w:pPr>
              <w:rPr>
                <w:b/>
                <w:bCs/>
                <w:i/>
              </w:rPr>
            </w:pPr>
          </w:p>
          <w:p w14:paraId="7BC6FD00" w14:textId="77777777" w:rsidR="00F61EF3" w:rsidRDefault="00F61EF3" w:rsidP="006075C2">
            <w:pPr>
              <w:rPr>
                <w:b/>
                <w:bCs/>
                <w:i/>
              </w:rPr>
            </w:pPr>
          </w:p>
          <w:p w14:paraId="39A20CBE" w14:textId="77777777" w:rsidR="00F61EF3" w:rsidRDefault="00F61EF3" w:rsidP="006075C2">
            <w:pPr>
              <w:rPr>
                <w:b/>
                <w:bCs/>
                <w:i/>
              </w:rPr>
            </w:pPr>
          </w:p>
          <w:p w14:paraId="70B0DA42" w14:textId="77777777" w:rsidR="00F61EF3" w:rsidRDefault="00F61EF3" w:rsidP="006075C2">
            <w:pPr>
              <w:rPr>
                <w:b/>
                <w:bCs/>
                <w:i/>
              </w:rPr>
            </w:pPr>
          </w:p>
          <w:p w14:paraId="09321E16" w14:textId="77777777" w:rsidR="00F61EF3" w:rsidRDefault="00F61EF3" w:rsidP="006075C2">
            <w:pPr>
              <w:rPr>
                <w:b/>
                <w:bCs/>
                <w:i/>
              </w:rPr>
            </w:pPr>
          </w:p>
          <w:p w14:paraId="0D95679C" w14:textId="4BB2108F" w:rsidR="00F61EF3" w:rsidRPr="00910420" w:rsidRDefault="00F61EF3" w:rsidP="006075C2">
            <w:pPr>
              <w:rPr>
                <w:b/>
                <w:bCs/>
                <w:i/>
              </w:rPr>
            </w:pPr>
          </w:p>
        </w:tc>
      </w:tr>
      <w:tr w:rsidR="00527528" w14:paraId="7B4DE532" w14:textId="77777777" w:rsidTr="00B07D7D">
        <w:trPr>
          <w:trHeight w:val="1405"/>
        </w:trPr>
        <w:tc>
          <w:tcPr>
            <w:tcW w:w="2547" w:type="dxa"/>
            <w:shd w:val="clear" w:color="auto" w:fill="auto"/>
          </w:tcPr>
          <w:p w14:paraId="3A2C51C3" w14:textId="4306FAA4" w:rsidR="00527528" w:rsidRPr="00910420" w:rsidRDefault="00527528" w:rsidP="00527528">
            <w:pPr>
              <w:rPr>
                <w:b/>
                <w:bCs/>
                <w:i/>
              </w:rPr>
            </w:pPr>
            <w:r>
              <w:rPr>
                <w:b/>
                <w:i/>
              </w:rPr>
              <w:t>Clore le traitement de la demande :</w:t>
            </w:r>
          </w:p>
          <w:p w14:paraId="78C57E5D" w14:textId="77777777" w:rsidR="00527528" w:rsidRPr="00910420" w:rsidRDefault="00527528" w:rsidP="006075C2">
            <w:pPr>
              <w:rPr>
                <w:b/>
                <w:bCs/>
                <w:i/>
              </w:rPr>
            </w:pPr>
          </w:p>
        </w:tc>
        <w:tc>
          <w:tcPr>
            <w:tcW w:w="6662" w:type="dxa"/>
            <w:shd w:val="clear" w:color="auto" w:fill="auto"/>
          </w:tcPr>
          <w:p w14:paraId="6A8A1B4A" w14:textId="77777777" w:rsidR="00527528" w:rsidRDefault="00527528" w:rsidP="006075C2">
            <w:pPr>
              <w:rPr>
                <w:b/>
                <w:bCs/>
                <w:i/>
              </w:rPr>
            </w:pPr>
          </w:p>
          <w:p w14:paraId="44D2AB9C" w14:textId="77777777" w:rsidR="00F61EF3" w:rsidRDefault="00F61EF3" w:rsidP="006075C2">
            <w:pPr>
              <w:rPr>
                <w:b/>
                <w:bCs/>
                <w:i/>
              </w:rPr>
            </w:pPr>
          </w:p>
          <w:p w14:paraId="7BCC87F1" w14:textId="77777777" w:rsidR="00F61EF3" w:rsidRDefault="00F61EF3" w:rsidP="006075C2">
            <w:pPr>
              <w:rPr>
                <w:b/>
                <w:bCs/>
                <w:i/>
              </w:rPr>
            </w:pPr>
          </w:p>
          <w:p w14:paraId="3453917B" w14:textId="77777777" w:rsidR="00F61EF3" w:rsidRDefault="00F61EF3" w:rsidP="006075C2">
            <w:pPr>
              <w:rPr>
                <w:b/>
                <w:bCs/>
                <w:i/>
              </w:rPr>
            </w:pPr>
          </w:p>
          <w:p w14:paraId="118FDF14" w14:textId="77777777" w:rsidR="00F61EF3" w:rsidRDefault="00F61EF3" w:rsidP="006075C2">
            <w:pPr>
              <w:rPr>
                <w:b/>
                <w:bCs/>
                <w:i/>
              </w:rPr>
            </w:pPr>
          </w:p>
          <w:p w14:paraId="2430B2F3" w14:textId="0500FA52" w:rsidR="00F61EF3" w:rsidRPr="00910420" w:rsidRDefault="00F61EF3" w:rsidP="006075C2">
            <w:pPr>
              <w:rPr>
                <w:b/>
                <w:bCs/>
                <w:i/>
              </w:rPr>
            </w:pPr>
          </w:p>
        </w:tc>
      </w:tr>
      <w:tr w:rsidR="003B6744" w14:paraId="5F14DFB8" w14:textId="77777777" w:rsidTr="00B07D7D">
        <w:trPr>
          <w:trHeight w:val="340"/>
        </w:trPr>
        <w:tc>
          <w:tcPr>
            <w:tcW w:w="9209" w:type="dxa"/>
            <w:gridSpan w:val="2"/>
            <w:shd w:val="clear" w:color="auto" w:fill="auto"/>
          </w:tcPr>
          <w:p w14:paraId="453D633C" w14:textId="77777777" w:rsidR="003B6744" w:rsidRPr="00FB3889" w:rsidRDefault="003B6744" w:rsidP="006075C2">
            <w:pPr>
              <w:rPr>
                <w:b/>
                <w:bCs/>
                <w:iCs/>
              </w:rPr>
            </w:pPr>
            <w:r>
              <w:rPr>
                <w:b/>
              </w:rPr>
              <w:t>Protection des données et secret de fonction</w:t>
            </w:r>
          </w:p>
        </w:tc>
      </w:tr>
      <w:tr w:rsidR="003B6744" w14:paraId="7C3C8C92" w14:textId="77777777" w:rsidTr="00B07D7D">
        <w:trPr>
          <w:trHeight w:val="850"/>
        </w:trPr>
        <w:tc>
          <w:tcPr>
            <w:tcW w:w="9209" w:type="dxa"/>
            <w:gridSpan w:val="2"/>
            <w:shd w:val="clear" w:color="auto" w:fill="auto"/>
          </w:tcPr>
          <w:p w14:paraId="3ED77767" w14:textId="77777777" w:rsidR="003B6744" w:rsidRDefault="003B6744" w:rsidP="006075C2">
            <w:pPr>
              <w:rPr>
                <w:b/>
                <w:bCs/>
                <w:i/>
              </w:rPr>
            </w:pPr>
          </w:p>
          <w:p w14:paraId="6B0C70EC" w14:textId="77777777" w:rsidR="003B6744" w:rsidRDefault="003B6744" w:rsidP="006075C2">
            <w:pPr>
              <w:rPr>
                <w:b/>
                <w:bCs/>
                <w:i/>
              </w:rPr>
            </w:pPr>
          </w:p>
          <w:p w14:paraId="57550B03" w14:textId="756EFCBD" w:rsidR="003B6744" w:rsidRDefault="003B6744" w:rsidP="006075C2">
            <w:pPr>
              <w:rPr>
                <w:b/>
                <w:bCs/>
                <w:i/>
              </w:rPr>
            </w:pPr>
          </w:p>
          <w:p w14:paraId="3DE2C264" w14:textId="77777777" w:rsidR="00DC5D07" w:rsidRDefault="00DC5D07" w:rsidP="006075C2">
            <w:pPr>
              <w:rPr>
                <w:b/>
                <w:bCs/>
                <w:i/>
              </w:rPr>
            </w:pPr>
          </w:p>
          <w:p w14:paraId="749466E6" w14:textId="77777777" w:rsidR="003B6744" w:rsidRPr="00910420" w:rsidRDefault="003B6744" w:rsidP="006075C2">
            <w:pPr>
              <w:rPr>
                <w:b/>
                <w:bCs/>
                <w:i/>
              </w:rPr>
            </w:pPr>
          </w:p>
        </w:tc>
      </w:tr>
    </w:tbl>
    <w:p w14:paraId="65556E84" w14:textId="77777777" w:rsidR="005F3C2A" w:rsidRDefault="005F3C2A" w:rsidP="00500E66">
      <w:pPr>
        <w:pStyle w:val="Titre1"/>
      </w:pPr>
    </w:p>
    <w:p w14:paraId="282A1D48" w14:textId="3F2764DE" w:rsidR="00500E66" w:rsidRDefault="00500E66" w:rsidP="00500E66">
      <w:pPr>
        <w:pStyle w:val="Titre1"/>
      </w:pPr>
      <w:r>
        <w:t>Cas pratique Famille Oberholzer : « Cabane forestière »</w:t>
      </w:r>
    </w:p>
    <w:p w14:paraId="72B22B58" w14:textId="77777777" w:rsidR="00500E66" w:rsidRDefault="00500E66" w:rsidP="00500E66">
      <w:pPr>
        <w:widowControl/>
        <w:overflowPunct/>
        <w:autoSpaceDE/>
        <w:autoSpaceDN/>
        <w:adjustRightInd/>
        <w:spacing w:after="200" w:line="276" w:lineRule="auto"/>
        <w:textAlignment w:val="auto"/>
      </w:pPr>
    </w:p>
    <w:p w14:paraId="3835C728" w14:textId="77777777" w:rsidR="00500E66" w:rsidRPr="00542633" w:rsidRDefault="00500E66" w:rsidP="00500E66">
      <w:pPr>
        <w:rPr>
          <w:b/>
        </w:rPr>
      </w:pPr>
      <w:r>
        <w:rPr>
          <w:b/>
        </w:rPr>
        <w:t>Situation de départ</w:t>
      </w:r>
    </w:p>
    <w:p w14:paraId="1A909879" w14:textId="77777777" w:rsidR="0062250D" w:rsidRDefault="0062250D" w:rsidP="00500E66"/>
    <w:p w14:paraId="65F56EC2" w14:textId="5C7D1A6D" w:rsidR="00F32CD4" w:rsidRDefault="00500E66" w:rsidP="00DC5D07">
      <w:pPr>
        <w:jc w:val="both"/>
      </w:pPr>
      <w:r>
        <w:t>La famille Oberholzer habite un peu en dehors du centre du village, à l’orée de la forêt. Les Oberholzer ont la chance que la parcelle de forêt adjacente à leur propriété privée appartienne également à leur famille. Il y a des années, la famille Oberholzer a aménagé un petit chemin reliant son jardin à la forêt et a récemment construit une charmante petite cabane forestière sur la parcelle adjacente.</w:t>
      </w:r>
    </w:p>
    <w:p w14:paraId="074D2C2F" w14:textId="77777777" w:rsidR="00F32CD4" w:rsidRDefault="00F32CD4" w:rsidP="00DC5D07">
      <w:pPr>
        <w:jc w:val="both"/>
      </w:pPr>
    </w:p>
    <w:p w14:paraId="567521FE" w14:textId="1D7C9C10" w:rsidR="00F32CD4" w:rsidRDefault="00F32CD4" w:rsidP="00DC5D07">
      <w:pPr>
        <w:jc w:val="both"/>
      </w:pPr>
      <w:r>
        <w:t xml:space="preserve">Monsieur </w:t>
      </w:r>
      <w:proofErr w:type="spellStart"/>
      <w:r>
        <w:t>Müggli</w:t>
      </w:r>
      <w:proofErr w:type="spellEnd"/>
      <w:r>
        <w:t xml:space="preserve"> habite dans le voisinage et possède la parcelle de forêt voisine. Lorsqu’il découvre la cabane forestière, il s’étonne de la présence de cette construction dans la forêt – d’autant plus qu’il y a quelques années, on ne lui a même pas accordé </w:t>
      </w:r>
      <w:r w:rsidR="0090477C">
        <w:t>d</w:t>
      </w:r>
      <w:r>
        <w:t xml:space="preserve">’autorisation </w:t>
      </w:r>
      <w:r w:rsidR="0090477C">
        <w:t>pour la construction bétonnée d’</w:t>
      </w:r>
      <w:r>
        <w:t>une cabane à outils. Il contacte l’office cantonal des forêts et souhaite savoir si la cabane forestière de Monsieur Oberholzer a été construite légalement.</w:t>
      </w:r>
    </w:p>
    <w:p w14:paraId="534DCEE8" w14:textId="3F48472D" w:rsidR="00F32CD4" w:rsidRDefault="00F32CD4" w:rsidP="00DC5D07">
      <w:pPr>
        <w:jc w:val="both"/>
      </w:pPr>
    </w:p>
    <w:p w14:paraId="52DF62D0" w14:textId="77777777" w:rsidR="00DC5D07" w:rsidRDefault="00DC5D07" w:rsidP="00DC5D07">
      <w:pPr>
        <w:jc w:val="both"/>
      </w:pPr>
    </w:p>
    <w:p w14:paraId="5C8A7890" w14:textId="507BE608" w:rsidR="00B56573" w:rsidRDefault="00B83D68" w:rsidP="00DC5D07">
      <w:pPr>
        <w:pStyle w:val="Titre3"/>
        <w:jc w:val="both"/>
      </w:pPr>
      <w:r w:rsidRPr="00B83D68">
        <w:t>É</w:t>
      </w:r>
      <w:r w:rsidR="00B56573">
        <w:t>noncé des tâches</w:t>
      </w:r>
    </w:p>
    <w:p w14:paraId="474023D3" w14:textId="77777777" w:rsidR="00B56573" w:rsidRDefault="00B56573" w:rsidP="00DC5D07">
      <w:pPr>
        <w:jc w:val="both"/>
      </w:pPr>
    </w:p>
    <w:p w14:paraId="453BB40B" w14:textId="5EDE9AC1" w:rsidR="00A454B6" w:rsidRDefault="00B83D68" w:rsidP="00DC5D07">
      <w:pPr>
        <w:jc w:val="both"/>
      </w:pPr>
      <w:r w:rsidRPr="00B83D68">
        <w:rPr>
          <w:b/>
        </w:rPr>
        <w:t>É</w:t>
      </w:r>
      <w:r w:rsidR="00A454B6">
        <w:rPr>
          <w:b/>
        </w:rPr>
        <w:t>tape 1 :</w:t>
      </w:r>
      <w:r w:rsidR="00A454B6">
        <w:t xml:space="preserve"> identifiez les personnes qui sont directement concernées dans ce cas. </w:t>
      </w:r>
    </w:p>
    <w:p w14:paraId="1CE3CC1C" w14:textId="77777777" w:rsidR="00DC5D07" w:rsidRDefault="00DC5D07" w:rsidP="00DC5D07">
      <w:pPr>
        <w:jc w:val="both"/>
      </w:pPr>
    </w:p>
    <w:p w14:paraId="1E76E03E" w14:textId="6A1A1A86" w:rsidR="00A454B6" w:rsidRDefault="00B83D68" w:rsidP="00DC5D07">
      <w:pPr>
        <w:jc w:val="both"/>
      </w:pPr>
      <w:r w:rsidRPr="00B83D68">
        <w:rPr>
          <w:b/>
        </w:rPr>
        <w:t>É</w:t>
      </w:r>
      <w:r w:rsidR="00A454B6">
        <w:rPr>
          <w:b/>
        </w:rPr>
        <w:t>tape 2 :</w:t>
      </w:r>
      <w:r w:rsidR="00A454B6">
        <w:t xml:space="preserve"> analysez la situation et précisez en quoi consiste la demande principale de Monsieur </w:t>
      </w:r>
      <w:proofErr w:type="spellStart"/>
      <w:r w:rsidR="00A454B6">
        <w:t>Müggli</w:t>
      </w:r>
      <w:proofErr w:type="spellEnd"/>
      <w:r w:rsidR="00A454B6">
        <w:t>.</w:t>
      </w:r>
    </w:p>
    <w:p w14:paraId="0678640B" w14:textId="77777777" w:rsidR="00DC5D07" w:rsidRPr="00466F27" w:rsidRDefault="00DC5D07" w:rsidP="00DC5D07">
      <w:pPr>
        <w:jc w:val="both"/>
      </w:pPr>
    </w:p>
    <w:p w14:paraId="5185609F" w14:textId="57170089" w:rsidR="00A454B6" w:rsidRDefault="00B83D68" w:rsidP="00DC5D07">
      <w:pPr>
        <w:jc w:val="both"/>
      </w:pPr>
      <w:r w:rsidRPr="00B83D68">
        <w:rPr>
          <w:b/>
        </w:rPr>
        <w:t>É</w:t>
      </w:r>
      <w:r w:rsidR="00A454B6">
        <w:rPr>
          <w:b/>
        </w:rPr>
        <w:t>tape 3 :</w:t>
      </w:r>
      <w:r w:rsidR="00A454B6">
        <w:t xml:space="preserve"> décrivez en quelques mots-clés comment l’</w:t>
      </w:r>
      <w:proofErr w:type="spellStart"/>
      <w:r w:rsidR="00A454B6">
        <w:t>employé</w:t>
      </w:r>
      <w:r w:rsidR="00075A9F">
        <w:rPr>
          <w:rFonts w:ascii="Assistant" w:hAnsi="Assistant" w:cs="Assistant" w:hint="cs"/>
        </w:rPr>
        <w:t>·</w:t>
      </w:r>
      <w:r w:rsidR="00075A9F">
        <w:t>e</w:t>
      </w:r>
      <w:proofErr w:type="spellEnd"/>
      <w:r w:rsidR="00A454B6">
        <w:t xml:space="preserve"> de l’office cantonal des forêts devrait procéder étape par étape pour fournir les renseignements demandés. </w:t>
      </w:r>
    </w:p>
    <w:p w14:paraId="24C2F72A" w14:textId="77777777" w:rsidR="00DC5D07" w:rsidRPr="00466F27" w:rsidRDefault="00DC5D07" w:rsidP="00DC5D07">
      <w:pPr>
        <w:jc w:val="both"/>
      </w:pPr>
    </w:p>
    <w:p w14:paraId="04D89326" w14:textId="3090CA5D" w:rsidR="00A454B6" w:rsidRDefault="00B83D68" w:rsidP="00DC5D07">
      <w:pPr>
        <w:jc w:val="both"/>
      </w:pPr>
      <w:r w:rsidRPr="00B83D68">
        <w:rPr>
          <w:b/>
        </w:rPr>
        <w:t>É</w:t>
      </w:r>
      <w:r w:rsidR="00A454B6">
        <w:rPr>
          <w:b/>
        </w:rPr>
        <w:t>tape 4 :</w:t>
      </w:r>
      <w:r w:rsidR="00A454B6">
        <w:t xml:space="preserve"> identifiez deux points critiques concernant la protection des données et le secret de fonction dans ce cas.</w:t>
      </w:r>
    </w:p>
    <w:p w14:paraId="4F4042BD" w14:textId="77777777" w:rsidR="00B56573" w:rsidRDefault="00B56573" w:rsidP="00DC5D07">
      <w:pPr>
        <w:jc w:val="both"/>
      </w:pPr>
    </w:p>
    <w:p w14:paraId="1765E844" w14:textId="6C4FB304" w:rsidR="00F32CD4" w:rsidRDefault="00F32CD4" w:rsidP="00500E66"/>
    <w:p w14:paraId="4893A1C7" w14:textId="62B23CE9" w:rsidR="00B56573" w:rsidRDefault="00B56573">
      <w:pPr>
        <w:widowControl/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p w14:paraId="59834EDE" w14:textId="6A9467C2" w:rsidR="00B56573" w:rsidRDefault="00B56573" w:rsidP="00B56573">
      <w:pPr>
        <w:pStyle w:val="Titre1"/>
      </w:pPr>
      <w:r>
        <w:lastRenderedPageBreak/>
        <w:t>Réponses Cas pratique Famille Oberholzer : « Cabane forestière »</w:t>
      </w:r>
    </w:p>
    <w:p w14:paraId="0F9E0350" w14:textId="06850DB7" w:rsidR="00F32CD4" w:rsidRDefault="00F32CD4" w:rsidP="00500E6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6662"/>
      </w:tblGrid>
      <w:tr w:rsidR="00C71C20" w14:paraId="26F150C0" w14:textId="77777777" w:rsidTr="00B07D7D">
        <w:trPr>
          <w:trHeight w:val="328"/>
        </w:trPr>
        <w:tc>
          <w:tcPr>
            <w:tcW w:w="9209" w:type="dxa"/>
            <w:gridSpan w:val="2"/>
            <w:shd w:val="clear" w:color="auto" w:fill="auto"/>
          </w:tcPr>
          <w:p w14:paraId="77BCF433" w14:textId="77777777" w:rsidR="00C71C20" w:rsidRPr="00910420" w:rsidRDefault="00C71C20" w:rsidP="009D4C4A">
            <w:pPr>
              <w:rPr>
                <w:b/>
                <w:bCs/>
              </w:rPr>
            </w:pPr>
            <w:r>
              <w:rPr>
                <w:b/>
              </w:rPr>
              <w:t>Personnes directement concernées</w:t>
            </w:r>
          </w:p>
        </w:tc>
      </w:tr>
      <w:tr w:rsidR="00C71C20" w14:paraId="541AE8D9" w14:textId="77777777" w:rsidTr="00B07D7D">
        <w:trPr>
          <w:trHeight w:val="1047"/>
        </w:trPr>
        <w:tc>
          <w:tcPr>
            <w:tcW w:w="9209" w:type="dxa"/>
            <w:gridSpan w:val="2"/>
            <w:shd w:val="clear" w:color="auto" w:fill="auto"/>
          </w:tcPr>
          <w:p w14:paraId="12B391EC" w14:textId="77777777" w:rsidR="00C71C20" w:rsidRDefault="00C71C20" w:rsidP="009D4C4A">
            <w:pPr>
              <w:ind w:right="-479"/>
            </w:pPr>
          </w:p>
          <w:p w14:paraId="0DF1B8BE" w14:textId="6BDB44BC" w:rsidR="00C71C20" w:rsidRDefault="00C71C20" w:rsidP="009D4C4A">
            <w:pPr>
              <w:ind w:right="-479"/>
            </w:pPr>
          </w:p>
          <w:p w14:paraId="55E8CC7E" w14:textId="77777777" w:rsidR="00DC5D07" w:rsidRDefault="00DC5D07" w:rsidP="009D4C4A">
            <w:pPr>
              <w:ind w:right="-479"/>
            </w:pPr>
          </w:p>
          <w:p w14:paraId="0D4918BC" w14:textId="77777777" w:rsidR="00C71C20" w:rsidRDefault="00C71C20" w:rsidP="009D4C4A">
            <w:pPr>
              <w:ind w:right="-479"/>
            </w:pPr>
          </w:p>
          <w:p w14:paraId="48469141" w14:textId="77777777" w:rsidR="00C71C20" w:rsidRDefault="00C71C20" w:rsidP="009D4C4A">
            <w:pPr>
              <w:ind w:right="-479"/>
            </w:pPr>
          </w:p>
          <w:p w14:paraId="563F43DA" w14:textId="77777777" w:rsidR="00C71C20" w:rsidRDefault="00C71C20" w:rsidP="009D4C4A">
            <w:pPr>
              <w:ind w:right="-479"/>
            </w:pPr>
          </w:p>
        </w:tc>
      </w:tr>
      <w:tr w:rsidR="00C71C20" w14:paraId="341DB03F" w14:textId="77777777" w:rsidTr="00B07D7D">
        <w:trPr>
          <w:trHeight w:val="347"/>
        </w:trPr>
        <w:tc>
          <w:tcPr>
            <w:tcW w:w="9209" w:type="dxa"/>
            <w:gridSpan w:val="2"/>
            <w:shd w:val="clear" w:color="auto" w:fill="auto"/>
          </w:tcPr>
          <w:p w14:paraId="2763A0D4" w14:textId="77777777" w:rsidR="00C71C20" w:rsidRPr="00910420" w:rsidRDefault="00C71C20" w:rsidP="009D4C4A">
            <w:pPr>
              <w:rPr>
                <w:b/>
                <w:bCs/>
              </w:rPr>
            </w:pPr>
            <w:r>
              <w:rPr>
                <w:b/>
              </w:rPr>
              <w:t>Demande principale</w:t>
            </w:r>
          </w:p>
        </w:tc>
      </w:tr>
      <w:tr w:rsidR="00C71C20" w14:paraId="5F5DDDEB" w14:textId="77777777" w:rsidTr="00B07D7D">
        <w:trPr>
          <w:trHeight w:val="347"/>
        </w:trPr>
        <w:tc>
          <w:tcPr>
            <w:tcW w:w="9209" w:type="dxa"/>
            <w:gridSpan w:val="2"/>
            <w:shd w:val="clear" w:color="auto" w:fill="auto"/>
          </w:tcPr>
          <w:p w14:paraId="71FF2272" w14:textId="77777777" w:rsidR="00C71C20" w:rsidRDefault="00C71C20" w:rsidP="009D4C4A"/>
          <w:p w14:paraId="63D96D24" w14:textId="77777777" w:rsidR="00C71C20" w:rsidRDefault="00C71C20" w:rsidP="009D4C4A"/>
          <w:p w14:paraId="273CF67D" w14:textId="5EF9E2B3" w:rsidR="00C71C20" w:rsidRDefault="00C71C20" w:rsidP="009D4C4A"/>
          <w:p w14:paraId="337AE091" w14:textId="77777777" w:rsidR="00DC5D07" w:rsidRDefault="00DC5D07" w:rsidP="009D4C4A"/>
          <w:p w14:paraId="68C8EF47" w14:textId="77777777" w:rsidR="00C71C20" w:rsidRDefault="00C71C20" w:rsidP="009D4C4A"/>
          <w:p w14:paraId="7F9056C6" w14:textId="77777777" w:rsidR="00C71C20" w:rsidRDefault="00C71C20" w:rsidP="009D4C4A"/>
        </w:tc>
      </w:tr>
      <w:tr w:rsidR="00C71C20" w14:paraId="2EF50F64" w14:textId="77777777" w:rsidTr="00B07D7D">
        <w:trPr>
          <w:trHeight w:val="340"/>
        </w:trPr>
        <w:tc>
          <w:tcPr>
            <w:tcW w:w="9209" w:type="dxa"/>
            <w:gridSpan w:val="2"/>
            <w:shd w:val="clear" w:color="auto" w:fill="auto"/>
          </w:tcPr>
          <w:p w14:paraId="2F17611B" w14:textId="45C51A56" w:rsidR="00C71C20" w:rsidRPr="00910420" w:rsidRDefault="00075A9F" w:rsidP="009D4C4A">
            <w:pPr>
              <w:rPr>
                <w:b/>
                <w:bCs/>
              </w:rPr>
            </w:pPr>
            <w:r>
              <w:rPr>
                <w:b/>
              </w:rPr>
              <w:t>Processus de fournir des renseignements</w:t>
            </w:r>
          </w:p>
        </w:tc>
      </w:tr>
      <w:tr w:rsidR="00527528" w14:paraId="01131778" w14:textId="77777777" w:rsidTr="00B07D7D">
        <w:trPr>
          <w:trHeight w:val="1407"/>
        </w:trPr>
        <w:tc>
          <w:tcPr>
            <w:tcW w:w="2547" w:type="dxa"/>
            <w:shd w:val="clear" w:color="auto" w:fill="auto"/>
          </w:tcPr>
          <w:p w14:paraId="0A5C4D38" w14:textId="4713C2DD" w:rsidR="00527528" w:rsidRPr="00910420" w:rsidRDefault="00527528" w:rsidP="009D4C4A">
            <w:pPr>
              <w:rPr>
                <w:b/>
                <w:bCs/>
                <w:i/>
              </w:rPr>
            </w:pPr>
            <w:r>
              <w:rPr>
                <w:b/>
                <w:i/>
              </w:rPr>
              <w:t>Enregistrer la demande :</w:t>
            </w:r>
          </w:p>
          <w:p w14:paraId="120B0150" w14:textId="77777777" w:rsidR="00527528" w:rsidRDefault="00527528" w:rsidP="009D4C4A"/>
          <w:p w14:paraId="4B3E14BB" w14:textId="77777777" w:rsidR="00527528" w:rsidRDefault="00527528" w:rsidP="009D4C4A"/>
          <w:p w14:paraId="6800A5C9" w14:textId="77777777" w:rsidR="00527528" w:rsidRDefault="00527528" w:rsidP="009D4C4A"/>
          <w:p w14:paraId="6775D4E7" w14:textId="1E4FB345" w:rsidR="00527528" w:rsidRPr="00910420" w:rsidRDefault="00527528" w:rsidP="009D4C4A">
            <w:pPr>
              <w:rPr>
                <w:b/>
                <w:bCs/>
                <w:i/>
              </w:rPr>
            </w:pPr>
          </w:p>
        </w:tc>
        <w:tc>
          <w:tcPr>
            <w:tcW w:w="6662" w:type="dxa"/>
            <w:shd w:val="clear" w:color="auto" w:fill="auto"/>
          </w:tcPr>
          <w:p w14:paraId="5F41F9A5" w14:textId="55C597C3" w:rsidR="00527528" w:rsidRDefault="00527528" w:rsidP="00953F2E"/>
        </w:tc>
      </w:tr>
      <w:tr w:rsidR="00527528" w14:paraId="15537354" w14:textId="77777777" w:rsidTr="00B07D7D">
        <w:trPr>
          <w:trHeight w:val="1405"/>
        </w:trPr>
        <w:tc>
          <w:tcPr>
            <w:tcW w:w="2547" w:type="dxa"/>
            <w:shd w:val="clear" w:color="auto" w:fill="auto"/>
          </w:tcPr>
          <w:p w14:paraId="0535C449" w14:textId="063B3310" w:rsidR="00527528" w:rsidRPr="00910420" w:rsidRDefault="00527528" w:rsidP="00527528">
            <w:pPr>
              <w:rPr>
                <w:b/>
                <w:bCs/>
                <w:i/>
              </w:rPr>
            </w:pPr>
            <w:r>
              <w:rPr>
                <w:b/>
                <w:i/>
              </w:rPr>
              <w:t>Vérifier la compétence :</w:t>
            </w:r>
          </w:p>
          <w:p w14:paraId="66C82A0B" w14:textId="77777777" w:rsidR="00527528" w:rsidRPr="00910420" w:rsidRDefault="00527528" w:rsidP="009D4C4A">
            <w:pPr>
              <w:rPr>
                <w:b/>
                <w:bCs/>
                <w:i/>
              </w:rPr>
            </w:pPr>
          </w:p>
        </w:tc>
        <w:tc>
          <w:tcPr>
            <w:tcW w:w="6662" w:type="dxa"/>
            <w:shd w:val="clear" w:color="auto" w:fill="auto"/>
          </w:tcPr>
          <w:p w14:paraId="7F55B025" w14:textId="3AA4FE9A" w:rsidR="00527528" w:rsidRPr="00910420" w:rsidRDefault="00527528" w:rsidP="009D4C4A">
            <w:pPr>
              <w:rPr>
                <w:b/>
                <w:bCs/>
                <w:i/>
              </w:rPr>
            </w:pPr>
          </w:p>
        </w:tc>
      </w:tr>
      <w:tr w:rsidR="00527528" w14:paraId="5F3C888F" w14:textId="77777777" w:rsidTr="00B07D7D">
        <w:trPr>
          <w:trHeight w:val="1405"/>
        </w:trPr>
        <w:tc>
          <w:tcPr>
            <w:tcW w:w="2547" w:type="dxa"/>
            <w:shd w:val="clear" w:color="auto" w:fill="auto"/>
          </w:tcPr>
          <w:p w14:paraId="3A49C205" w14:textId="5A873523" w:rsidR="00527528" w:rsidRPr="00910420" w:rsidRDefault="00527528" w:rsidP="009D4C4A">
            <w:pPr>
              <w:rPr>
                <w:b/>
                <w:bCs/>
                <w:i/>
              </w:rPr>
            </w:pPr>
            <w:r>
              <w:rPr>
                <w:b/>
                <w:i/>
              </w:rPr>
              <w:t>Traiter la demande :</w:t>
            </w:r>
          </w:p>
        </w:tc>
        <w:tc>
          <w:tcPr>
            <w:tcW w:w="6662" w:type="dxa"/>
            <w:shd w:val="clear" w:color="auto" w:fill="auto"/>
          </w:tcPr>
          <w:p w14:paraId="3D7C28F8" w14:textId="53FA0975" w:rsidR="00527528" w:rsidRPr="00910420" w:rsidRDefault="00527528" w:rsidP="009D4C4A">
            <w:pPr>
              <w:rPr>
                <w:b/>
                <w:bCs/>
                <w:i/>
              </w:rPr>
            </w:pPr>
          </w:p>
        </w:tc>
      </w:tr>
      <w:tr w:rsidR="00527528" w14:paraId="7F9E4171" w14:textId="77777777" w:rsidTr="00B07D7D">
        <w:trPr>
          <w:trHeight w:val="1405"/>
        </w:trPr>
        <w:tc>
          <w:tcPr>
            <w:tcW w:w="2547" w:type="dxa"/>
            <w:shd w:val="clear" w:color="auto" w:fill="auto"/>
          </w:tcPr>
          <w:p w14:paraId="09012A28" w14:textId="5681AB1E" w:rsidR="00527528" w:rsidRPr="00910420" w:rsidRDefault="00527528" w:rsidP="00527528">
            <w:pPr>
              <w:rPr>
                <w:b/>
                <w:bCs/>
                <w:i/>
              </w:rPr>
            </w:pPr>
            <w:r>
              <w:rPr>
                <w:b/>
                <w:i/>
              </w:rPr>
              <w:t>Clore le traitement de la demande :</w:t>
            </w:r>
          </w:p>
          <w:p w14:paraId="30269A4B" w14:textId="77777777" w:rsidR="00527528" w:rsidRPr="00910420" w:rsidRDefault="00527528" w:rsidP="009D4C4A">
            <w:pPr>
              <w:rPr>
                <w:b/>
                <w:bCs/>
                <w:i/>
              </w:rPr>
            </w:pPr>
          </w:p>
        </w:tc>
        <w:tc>
          <w:tcPr>
            <w:tcW w:w="6662" w:type="dxa"/>
            <w:shd w:val="clear" w:color="auto" w:fill="auto"/>
          </w:tcPr>
          <w:p w14:paraId="304FC751" w14:textId="185BF360" w:rsidR="00527528" w:rsidRPr="00F61EF3" w:rsidRDefault="00527528" w:rsidP="00953F2E"/>
        </w:tc>
      </w:tr>
      <w:tr w:rsidR="00C71C20" w14:paraId="1E632C7B" w14:textId="77777777" w:rsidTr="00B07D7D">
        <w:trPr>
          <w:trHeight w:val="340"/>
        </w:trPr>
        <w:tc>
          <w:tcPr>
            <w:tcW w:w="9209" w:type="dxa"/>
            <w:gridSpan w:val="2"/>
            <w:shd w:val="clear" w:color="auto" w:fill="auto"/>
          </w:tcPr>
          <w:p w14:paraId="547818FB" w14:textId="77777777" w:rsidR="00C71C20" w:rsidRPr="00FB3889" w:rsidRDefault="00C71C20" w:rsidP="009D4C4A">
            <w:pPr>
              <w:rPr>
                <w:b/>
                <w:bCs/>
                <w:iCs/>
              </w:rPr>
            </w:pPr>
            <w:r>
              <w:rPr>
                <w:b/>
              </w:rPr>
              <w:t>Protection des données et secret de fonction</w:t>
            </w:r>
          </w:p>
        </w:tc>
      </w:tr>
      <w:tr w:rsidR="00C71C20" w14:paraId="2A599A25" w14:textId="77777777" w:rsidTr="00B07D7D">
        <w:trPr>
          <w:trHeight w:val="850"/>
        </w:trPr>
        <w:tc>
          <w:tcPr>
            <w:tcW w:w="9209" w:type="dxa"/>
            <w:gridSpan w:val="2"/>
            <w:shd w:val="clear" w:color="auto" w:fill="auto"/>
          </w:tcPr>
          <w:p w14:paraId="5DAE1AB6" w14:textId="77777777" w:rsidR="00C71C20" w:rsidRDefault="00C71C20" w:rsidP="009D4C4A">
            <w:pPr>
              <w:rPr>
                <w:b/>
                <w:bCs/>
                <w:i/>
              </w:rPr>
            </w:pPr>
          </w:p>
          <w:p w14:paraId="7B43A283" w14:textId="6690BFBA" w:rsidR="00C71C20" w:rsidRDefault="00C71C20" w:rsidP="009D4C4A">
            <w:pPr>
              <w:rPr>
                <w:b/>
                <w:bCs/>
                <w:i/>
              </w:rPr>
            </w:pPr>
          </w:p>
          <w:p w14:paraId="5A18289F" w14:textId="77777777" w:rsidR="00DC5D07" w:rsidRDefault="00DC5D07" w:rsidP="009D4C4A">
            <w:pPr>
              <w:rPr>
                <w:b/>
                <w:bCs/>
                <w:i/>
              </w:rPr>
            </w:pPr>
          </w:p>
          <w:p w14:paraId="6CBE7918" w14:textId="0C05F7F7" w:rsidR="00C71C20" w:rsidRDefault="00C71C20" w:rsidP="009D4C4A">
            <w:pPr>
              <w:rPr>
                <w:b/>
                <w:bCs/>
                <w:i/>
              </w:rPr>
            </w:pPr>
          </w:p>
          <w:p w14:paraId="5C0677AD" w14:textId="77777777" w:rsidR="00DC5D07" w:rsidRDefault="00DC5D07" w:rsidP="009D4C4A">
            <w:pPr>
              <w:rPr>
                <w:b/>
                <w:bCs/>
                <w:i/>
              </w:rPr>
            </w:pPr>
          </w:p>
          <w:p w14:paraId="62387126" w14:textId="77777777" w:rsidR="00C71C20" w:rsidRPr="00910420" w:rsidRDefault="00C71C20" w:rsidP="009D4C4A">
            <w:pPr>
              <w:rPr>
                <w:b/>
                <w:bCs/>
                <w:i/>
              </w:rPr>
            </w:pPr>
          </w:p>
        </w:tc>
      </w:tr>
    </w:tbl>
    <w:p w14:paraId="396BCDA5" w14:textId="4A7B4107" w:rsidR="00C71C20" w:rsidRDefault="00C71C20" w:rsidP="00500E66"/>
    <w:p w14:paraId="757A7D3C" w14:textId="63ECB204" w:rsidR="00F61EF3" w:rsidRDefault="00F61EF3">
      <w:pPr>
        <w:widowControl/>
        <w:overflowPunct/>
        <w:autoSpaceDE/>
        <w:autoSpaceDN/>
        <w:adjustRightInd/>
        <w:spacing w:after="200" w:line="276" w:lineRule="auto"/>
        <w:textAlignment w:val="auto"/>
      </w:pPr>
    </w:p>
    <w:sectPr w:rsidR="00F61EF3" w:rsidSect="002B058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418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0FA32" w14:textId="77777777" w:rsidR="00D22AB9" w:rsidRDefault="00D22AB9" w:rsidP="005F2991">
      <w:r>
        <w:separator/>
      </w:r>
    </w:p>
  </w:endnote>
  <w:endnote w:type="continuationSeparator" w:id="0">
    <w:p w14:paraId="6530B172" w14:textId="77777777" w:rsidR="00D22AB9" w:rsidRDefault="00D22AB9" w:rsidP="005F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2C1F2" w14:textId="77777777" w:rsidR="00552424" w:rsidRDefault="00552424" w:rsidP="00552424">
    <w:pPr>
      <w:pStyle w:val="Pieddepage"/>
      <w:rPr>
        <w:sz w:val="16"/>
      </w:rPr>
    </w:pPr>
    <w:r>
      <w:rPr>
        <w:sz w:val="16"/>
      </w:rPr>
      <w:t>Employée de commerce CFC/Employé de commerce CFC </w:t>
    </w:r>
    <w:proofErr w:type="spellStart"/>
    <w:r>
      <w:rPr>
        <w:sz w:val="16"/>
      </w:rPr>
      <w:t>FIEn</w:t>
    </w:r>
    <w:proofErr w:type="spellEnd"/>
  </w:p>
  <w:p w14:paraId="5795A4C3" w14:textId="07765ADC" w:rsidR="009C0716" w:rsidRPr="00A109C4" w:rsidRDefault="00E302FA" w:rsidP="00A27D07">
    <w:pPr>
      <w:pStyle w:val="Pieddepage"/>
      <w:tabs>
        <w:tab w:val="clear" w:pos="4536"/>
      </w:tabs>
      <w:rPr>
        <w:sz w:val="16"/>
        <w:lang w:val="de-CH"/>
      </w:rPr>
    </w:pPr>
    <w:r w:rsidRPr="00A109C4">
      <w:rPr>
        <w:sz w:val="16"/>
        <w:lang w:val="de-CH"/>
      </w:rPr>
      <w:t>© Branche Öffentliche Verwaltung/Administration publique/</w:t>
    </w:r>
    <w:proofErr w:type="spellStart"/>
    <w:r w:rsidRPr="00A109C4">
      <w:rPr>
        <w:sz w:val="16"/>
        <w:lang w:val="de-CH"/>
      </w:rPr>
      <w:t>Amministrazione</w:t>
    </w:r>
    <w:proofErr w:type="spellEnd"/>
    <w:r w:rsidRPr="00A109C4">
      <w:rPr>
        <w:sz w:val="16"/>
        <w:lang w:val="de-CH"/>
      </w:rPr>
      <w:t xml:space="preserve"> </w:t>
    </w:r>
    <w:proofErr w:type="spellStart"/>
    <w:r w:rsidRPr="00A109C4">
      <w:rPr>
        <w:sz w:val="16"/>
        <w:lang w:val="de-CH"/>
      </w:rPr>
      <w:t>pubblica</w:t>
    </w:r>
    <w:proofErr w:type="spellEnd"/>
    <w:r w:rsidRPr="00A109C4">
      <w:rPr>
        <w:sz w:val="16"/>
        <w:lang w:val="de-CH"/>
      </w:rPr>
      <w:tab/>
    </w:r>
    <w:r w:rsidR="009C0716" w:rsidRPr="00286FC1">
      <w:rPr>
        <w:sz w:val="16"/>
      </w:rPr>
      <w:fldChar w:fldCharType="begin"/>
    </w:r>
    <w:r w:rsidR="009C0716" w:rsidRPr="00A109C4">
      <w:rPr>
        <w:sz w:val="16"/>
        <w:lang w:val="de-CH"/>
      </w:rPr>
      <w:instrText>PAGE   \* MERGEFORMAT</w:instrText>
    </w:r>
    <w:r w:rsidR="009C0716" w:rsidRPr="00286FC1">
      <w:rPr>
        <w:sz w:val="16"/>
      </w:rPr>
      <w:fldChar w:fldCharType="separate"/>
    </w:r>
    <w:r w:rsidR="00B83D68">
      <w:rPr>
        <w:noProof/>
        <w:sz w:val="16"/>
        <w:lang w:val="de-CH"/>
      </w:rPr>
      <w:t>6</w:t>
    </w:r>
    <w:r w:rsidR="009C0716" w:rsidRPr="00286FC1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FF88E" w14:textId="77777777" w:rsidR="001D5E79" w:rsidRPr="00DE1434" w:rsidRDefault="00286FC1" w:rsidP="00286FC1">
    <w:pPr>
      <w:pStyle w:val="Pieddepage"/>
      <w:tabs>
        <w:tab w:val="clear" w:pos="4536"/>
      </w:tabs>
      <w:rPr>
        <w:sz w:val="16"/>
      </w:rPr>
    </w:pPr>
    <w:r>
      <w:rPr>
        <w:sz w:val="16"/>
        <w:highlight w:val="lightGray"/>
      </w:rPr>
      <w:t>Version 2023</w:t>
    </w:r>
    <w:r>
      <w:rPr>
        <w:sz w:val="16"/>
      </w:rPr>
      <w:tab/>
    </w:r>
    <w:r w:rsidRPr="00286FC1">
      <w:rPr>
        <w:sz w:val="16"/>
      </w:rPr>
      <w:fldChar w:fldCharType="begin"/>
    </w:r>
    <w:r w:rsidRPr="00286FC1">
      <w:rPr>
        <w:sz w:val="16"/>
      </w:rPr>
      <w:instrText>PAGE   \* MERGEFORMAT</w:instrText>
    </w:r>
    <w:r w:rsidRPr="00286FC1">
      <w:rPr>
        <w:sz w:val="16"/>
      </w:rPr>
      <w:fldChar w:fldCharType="separate"/>
    </w:r>
    <w:r w:rsidRPr="00286FC1">
      <w:rPr>
        <w:sz w:val="16"/>
      </w:rPr>
      <w:t>1</w:t>
    </w:r>
    <w:r w:rsidRPr="00286FC1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A3F99" w14:textId="77777777" w:rsidR="00D22AB9" w:rsidRDefault="00D22AB9" w:rsidP="005F2991">
      <w:r>
        <w:separator/>
      </w:r>
    </w:p>
  </w:footnote>
  <w:footnote w:type="continuationSeparator" w:id="0">
    <w:p w14:paraId="35B0FAD5" w14:textId="77777777" w:rsidR="00D22AB9" w:rsidRDefault="00D22AB9" w:rsidP="005F2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887C3" w14:textId="293E77E0" w:rsidR="009C0716" w:rsidRPr="00BF1F76" w:rsidRDefault="009C0716" w:rsidP="005F3C2A">
    <w:pPr>
      <w:pStyle w:val="En-tte"/>
      <w:rPr>
        <w:i/>
        <w:iCs/>
        <w:caps/>
        <w:sz w:val="20"/>
      </w:rPr>
    </w:pPr>
    <w:r w:rsidRPr="00BF1F76">
      <w:rPr>
        <w:i/>
        <w:iCs/>
        <w:caps/>
        <w:noProof/>
        <w:sz w:val="20"/>
        <w:lang w:val="de-CH" w:eastAsia="de-CH"/>
      </w:rPr>
      <w:drawing>
        <wp:anchor distT="0" distB="0" distL="114300" distR="114300" simplePos="0" relativeHeight="251658240" behindDoc="1" locked="0" layoutInCell="1" allowOverlap="1" wp14:anchorId="75E2C8B3" wp14:editId="3D50ECDB">
          <wp:simplePos x="0" y="0"/>
          <wp:positionH relativeFrom="margin">
            <wp:align>right</wp:align>
          </wp:positionH>
          <wp:positionV relativeFrom="paragraph">
            <wp:posOffset>-190500</wp:posOffset>
          </wp:positionV>
          <wp:extent cx="2145792" cy="621792"/>
          <wp:effectExtent l="0" t="0" r="6985" b="6985"/>
          <wp:wrapTight wrapText="bothSides">
            <wp:wrapPolygon edited="0">
              <wp:start x="0" y="0"/>
              <wp:lineTo x="0" y="21181"/>
              <wp:lineTo x="21479" y="21181"/>
              <wp:lineTo x="21479" y="0"/>
              <wp:lineTo x="0" y="0"/>
            </wp:wrapPolygon>
          </wp:wrapTight>
          <wp:docPr id="6" name="Grafik 6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792" cy="6217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F3C2A" w:rsidRPr="00BF1F76">
      <w:rPr>
        <w:i/>
        <w:iCs/>
        <w:caps/>
        <w:sz w:val="20"/>
      </w:rPr>
      <w:t>J2 - 11_Consignes familles Olsson et Oberholzer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5A0D5" w14:textId="77777777" w:rsidR="001D5E79" w:rsidRDefault="004D0428" w:rsidP="001D5E79">
    <w:pPr>
      <w:pStyle w:val="En-tte"/>
      <w:jc w:val="right"/>
    </w:pPr>
    <w:r>
      <w:rPr>
        <w:noProof/>
        <w:lang w:val="de-CH" w:eastAsia="de-CH"/>
      </w:rPr>
      <w:drawing>
        <wp:inline distT="0" distB="0" distL="0" distR="0" wp14:anchorId="144ED25D" wp14:editId="2EE8E565">
          <wp:extent cx="2145792" cy="621792"/>
          <wp:effectExtent l="0" t="0" r="6985" b="6985"/>
          <wp:docPr id="5" name="Grafik 5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792" cy="621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F7F52E" w14:textId="77777777" w:rsidR="001D5E79" w:rsidRDefault="001D5E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2CCC"/>
    <w:multiLevelType w:val="hybridMultilevel"/>
    <w:tmpl w:val="B5F8845C"/>
    <w:lvl w:ilvl="0" w:tplc="08070001">
      <w:start w:val="1"/>
      <w:numFmt w:val="bullet"/>
      <w:lvlText w:val=""/>
      <w:lvlJc w:val="left"/>
      <w:pPr>
        <w:ind w:left="710" w:hanging="71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34644"/>
    <w:multiLevelType w:val="multilevel"/>
    <w:tmpl w:val="5CE07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59C55CB"/>
    <w:multiLevelType w:val="hybridMultilevel"/>
    <w:tmpl w:val="827692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A3AAD"/>
    <w:multiLevelType w:val="hybridMultilevel"/>
    <w:tmpl w:val="975C15B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B581C"/>
    <w:multiLevelType w:val="hybridMultilevel"/>
    <w:tmpl w:val="F948067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81126"/>
    <w:multiLevelType w:val="multilevel"/>
    <w:tmpl w:val="C8F88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21023B2"/>
    <w:multiLevelType w:val="hybridMultilevel"/>
    <w:tmpl w:val="681467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254B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4152F46"/>
    <w:multiLevelType w:val="hybridMultilevel"/>
    <w:tmpl w:val="B69CF4B0"/>
    <w:lvl w:ilvl="0" w:tplc="C4A6A366">
      <w:start w:val="2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472A8"/>
    <w:multiLevelType w:val="hybridMultilevel"/>
    <w:tmpl w:val="6B2E5440"/>
    <w:lvl w:ilvl="0" w:tplc="CB448810">
      <w:start w:val="1"/>
      <w:numFmt w:val="ordinal"/>
      <w:lvlText w:val="%1"/>
      <w:lvlJc w:val="left"/>
      <w:pPr>
        <w:ind w:left="107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1FF22F1D"/>
    <w:multiLevelType w:val="hybridMultilevel"/>
    <w:tmpl w:val="59849B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F0823"/>
    <w:multiLevelType w:val="hybridMultilevel"/>
    <w:tmpl w:val="AD26035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D515E"/>
    <w:multiLevelType w:val="hybridMultilevel"/>
    <w:tmpl w:val="787A4AC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BD2B59"/>
    <w:multiLevelType w:val="hybridMultilevel"/>
    <w:tmpl w:val="78B08E00"/>
    <w:lvl w:ilvl="0" w:tplc="D8EEBC56">
      <w:numFmt w:val="bullet"/>
      <w:lvlText w:val="–"/>
      <w:lvlJc w:val="left"/>
      <w:pPr>
        <w:ind w:left="1430" w:hanging="71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7D6D2B"/>
    <w:multiLevelType w:val="hybridMultilevel"/>
    <w:tmpl w:val="CA1E620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E60607"/>
    <w:multiLevelType w:val="hybridMultilevel"/>
    <w:tmpl w:val="63B46232"/>
    <w:lvl w:ilvl="0" w:tplc="1D36F0EE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401A1D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A967526"/>
    <w:multiLevelType w:val="hybridMultilevel"/>
    <w:tmpl w:val="85241862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2F1A7F2E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AA35B0F"/>
    <w:multiLevelType w:val="hybridMultilevel"/>
    <w:tmpl w:val="43B036C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7A1E19"/>
    <w:multiLevelType w:val="hybridMultilevel"/>
    <w:tmpl w:val="C75A51F2"/>
    <w:lvl w:ilvl="0" w:tplc="D8EEBC56">
      <w:numFmt w:val="bullet"/>
      <w:lvlText w:val="–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CE4D7C"/>
    <w:multiLevelType w:val="hybridMultilevel"/>
    <w:tmpl w:val="B1F0C83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2607B1"/>
    <w:multiLevelType w:val="hybridMultilevel"/>
    <w:tmpl w:val="82CEAFDC"/>
    <w:lvl w:ilvl="0" w:tplc="BF269A3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3560FD"/>
    <w:multiLevelType w:val="hybridMultilevel"/>
    <w:tmpl w:val="3DFC6D6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7F69BE"/>
    <w:multiLevelType w:val="hybridMultilevel"/>
    <w:tmpl w:val="BCE63F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E65E52"/>
    <w:multiLevelType w:val="hybridMultilevel"/>
    <w:tmpl w:val="594AD454"/>
    <w:lvl w:ilvl="0" w:tplc="378EB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5605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60BE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8EB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2085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104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201E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C432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0282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9321B5"/>
    <w:multiLevelType w:val="hybridMultilevel"/>
    <w:tmpl w:val="F8F0A494"/>
    <w:lvl w:ilvl="0" w:tplc="F8081276">
      <w:start w:val="1"/>
      <w:numFmt w:val="ordinal"/>
      <w:lvlText w:val="%1"/>
      <w:lvlJc w:val="left"/>
      <w:pPr>
        <w:ind w:left="107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4BCF0933"/>
    <w:multiLevelType w:val="hybridMultilevel"/>
    <w:tmpl w:val="180E1F4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63197F"/>
    <w:multiLevelType w:val="hybridMultilevel"/>
    <w:tmpl w:val="B306709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E6AFA"/>
    <w:multiLevelType w:val="hybridMultilevel"/>
    <w:tmpl w:val="906C1A7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067989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2995F8A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56E7451"/>
    <w:multiLevelType w:val="hybridMultilevel"/>
    <w:tmpl w:val="55DAFB04"/>
    <w:lvl w:ilvl="0" w:tplc="5B9025CE">
      <w:start w:val="1"/>
      <w:numFmt w:val="ordinal"/>
      <w:pStyle w:val="Sous-titre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E07023"/>
    <w:multiLevelType w:val="hybridMultilevel"/>
    <w:tmpl w:val="4A421D4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99307A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1563F7F"/>
    <w:multiLevelType w:val="hybridMultilevel"/>
    <w:tmpl w:val="6D1436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BB305C"/>
    <w:multiLevelType w:val="multilevel"/>
    <w:tmpl w:val="5292FB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8BA5A7C"/>
    <w:multiLevelType w:val="hybridMultilevel"/>
    <w:tmpl w:val="FC0E725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892C5E"/>
    <w:multiLevelType w:val="hybridMultilevel"/>
    <w:tmpl w:val="7B8E6D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CE0F21"/>
    <w:multiLevelType w:val="hybridMultilevel"/>
    <w:tmpl w:val="11B0E44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C36227"/>
    <w:multiLevelType w:val="hybridMultilevel"/>
    <w:tmpl w:val="63C02E6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4836F3"/>
    <w:multiLevelType w:val="hybridMultilevel"/>
    <w:tmpl w:val="A5FAE77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176108">
    <w:abstractNumId w:val="17"/>
  </w:num>
  <w:num w:numId="2" w16cid:durableId="1262110611">
    <w:abstractNumId w:val="8"/>
  </w:num>
  <w:num w:numId="3" w16cid:durableId="1740902672">
    <w:abstractNumId w:val="29"/>
  </w:num>
  <w:num w:numId="4" w16cid:durableId="338243391">
    <w:abstractNumId w:val="16"/>
  </w:num>
  <w:num w:numId="5" w16cid:durableId="2001542102">
    <w:abstractNumId w:val="7"/>
  </w:num>
  <w:num w:numId="6" w16cid:durableId="1362630204">
    <w:abstractNumId w:val="5"/>
  </w:num>
  <w:num w:numId="7" w16cid:durableId="545071086">
    <w:abstractNumId w:val="1"/>
  </w:num>
  <w:num w:numId="8" w16cid:durableId="136262871">
    <w:abstractNumId w:val="30"/>
  </w:num>
  <w:num w:numId="9" w16cid:durableId="268241705">
    <w:abstractNumId w:val="21"/>
  </w:num>
  <w:num w:numId="10" w16cid:durableId="1739590663">
    <w:abstractNumId w:val="31"/>
  </w:num>
  <w:num w:numId="11" w16cid:durableId="1322928139">
    <w:abstractNumId w:val="33"/>
  </w:num>
  <w:num w:numId="12" w16cid:durableId="61415475">
    <w:abstractNumId w:val="25"/>
  </w:num>
  <w:num w:numId="13" w16cid:durableId="1453017172">
    <w:abstractNumId w:val="9"/>
  </w:num>
  <w:num w:numId="14" w16cid:durableId="321859732">
    <w:abstractNumId w:val="35"/>
  </w:num>
  <w:num w:numId="15" w16cid:durableId="1535540108">
    <w:abstractNumId w:val="18"/>
  </w:num>
  <w:num w:numId="16" w16cid:durableId="954143913">
    <w:abstractNumId w:val="19"/>
  </w:num>
  <w:num w:numId="17" w16cid:durableId="666782463">
    <w:abstractNumId w:val="13"/>
  </w:num>
  <w:num w:numId="18" w16cid:durableId="1702780540">
    <w:abstractNumId w:val="0"/>
  </w:num>
  <w:num w:numId="19" w16cid:durableId="1342123940">
    <w:abstractNumId w:val="27"/>
  </w:num>
  <w:num w:numId="20" w16cid:durableId="1251233926">
    <w:abstractNumId w:val="26"/>
  </w:num>
  <w:num w:numId="21" w16cid:durableId="2029720117">
    <w:abstractNumId w:val="36"/>
  </w:num>
  <w:num w:numId="22" w16cid:durableId="1137189332">
    <w:abstractNumId w:val="32"/>
  </w:num>
  <w:num w:numId="23" w16cid:durableId="1828394678">
    <w:abstractNumId w:val="15"/>
  </w:num>
  <w:num w:numId="24" w16cid:durableId="374038237">
    <w:abstractNumId w:val="24"/>
  </w:num>
  <w:num w:numId="25" w16cid:durableId="2110614994">
    <w:abstractNumId w:val="20"/>
  </w:num>
  <w:num w:numId="26" w16cid:durableId="1387217532">
    <w:abstractNumId w:val="3"/>
  </w:num>
  <w:num w:numId="27" w16cid:durableId="1856455934">
    <w:abstractNumId w:val="38"/>
  </w:num>
  <w:num w:numId="28" w16cid:durableId="191069526">
    <w:abstractNumId w:val="34"/>
  </w:num>
  <w:num w:numId="29" w16cid:durableId="1666591240">
    <w:abstractNumId w:val="10"/>
  </w:num>
  <w:num w:numId="30" w16cid:durableId="1493566404">
    <w:abstractNumId w:val="14"/>
  </w:num>
  <w:num w:numId="31" w16cid:durableId="312417383">
    <w:abstractNumId w:val="28"/>
  </w:num>
  <w:num w:numId="32" w16cid:durableId="1514224007">
    <w:abstractNumId w:val="39"/>
  </w:num>
  <w:num w:numId="33" w16cid:durableId="1834448129">
    <w:abstractNumId w:val="40"/>
  </w:num>
  <w:num w:numId="34" w16cid:durableId="262298961">
    <w:abstractNumId w:val="11"/>
  </w:num>
  <w:num w:numId="35" w16cid:durableId="933440160">
    <w:abstractNumId w:val="4"/>
  </w:num>
  <w:num w:numId="36" w16cid:durableId="1023241997">
    <w:abstractNumId w:val="22"/>
  </w:num>
  <w:num w:numId="37" w16cid:durableId="481122068">
    <w:abstractNumId w:val="2"/>
  </w:num>
  <w:num w:numId="38" w16cid:durableId="666520513">
    <w:abstractNumId w:val="23"/>
  </w:num>
  <w:num w:numId="39" w16cid:durableId="576984383">
    <w:abstractNumId w:val="6"/>
  </w:num>
  <w:num w:numId="40" w16cid:durableId="1597178510">
    <w:abstractNumId w:val="12"/>
  </w:num>
  <w:num w:numId="41" w16cid:durableId="199139795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704"/>
    <w:rsid w:val="00003ED3"/>
    <w:rsid w:val="00021B80"/>
    <w:rsid w:val="00025534"/>
    <w:rsid w:val="00075A9F"/>
    <w:rsid w:val="00076B08"/>
    <w:rsid w:val="000914BE"/>
    <w:rsid w:val="000951C6"/>
    <w:rsid w:val="000B14F3"/>
    <w:rsid w:val="000B2CAC"/>
    <w:rsid w:val="000B461D"/>
    <w:rsid w:val="000C2109"/>
    <w:rsid w:val="000E1558"/>
    <w:rsid w:val="000E715D"/>
    <w:rsid w:val="000F676D"/>
    <w:rsid w:val="000F6D38"/>
    <w:rsid w:val="001122AF"/>
    <w:rsid w:val="0012033D"/>
    <w:rsid w:val="001203E4"/>
    <w:rsid w:val="00121D2F"/>
    <w:rsid w:val="00126E8E"/>
    <w:rsid w:val="001530D4"/>
    <w:rsid w:val="0016636F"/>
    <w:rsid w:val="00172E85"/>
    <w:rsid w:val="00182C2B"/>
    <w:rsid w:val="001B330F"/>
    <w:rsid w:val="001B577F"/>
    <w:rsid w:val="001C4EA1"/>
    <w:rsid w:val="001D5E79"/>
    <w:rsid w:val="001E26EE"/>
    <w:rsid w:val="001E5B18"/>
    <w:rsid w:val="001F1785"/>
    <w:rsid w:val="00200EA4"/>
    <w:rsid w:val="00204A37"/>
    <w:rsid w:val="002106D0"/>
    <w:rsid w:val="0021440F"/>
    <w:rsid w:val="0022609A"/>
    <w:rsid w:val="00257FA6"/>
    <w:rsid w:val="00270746"/>
    <w:rsid w:val="00286492"/>
    <w:rsid w:val="00286FC1"/>
    <w:rsid w:val="002A49E9"/>
    <w:rsid w:val="002A51D7"/>
    <w:rsid w:val="002A6AD0"/>
    <w:rsid w:val="002B047A"/>
    <w:rsid w:val="002B050E"/>
    <w:rsid w:val="002B058E"/>
    <w:rsid w:val="002B2BD3"/>
    <w:rsid w:val="002C3B1A"/>
    <w:rsid w:val="002D19F0"/>
    <w:rsid w:val="002E123C"/>
    <w:rsid w:val="002E2397"/>
    <w:rsid w:val="002F5318"/>
    <w:rsid w:val="002F6B70"/>
    <w:rsid w:val="00310E6A"/>
    <w:rsid w:val="003229B9"/>
    <w:rsid w:val="00341834"/>
    <w:rsid w:val="00347D19"/>
    <w:rsid w:val="00353BD9"/>
    <w:rsid w:val="00375F9F"/>
    <w:rsid w:val="0039259A"/>
    <w:rsid w:val="003B6744"/>
    <w:rsid w:val="003B67DC"/>
    <w:rsid w:val="003B7F71"/>
    <w:rsid w:val="003C5A7F"/>
    <w:rsid w:val="003D24E3"/>
    <w:rsid w:val="003D7FF1"/>
    <w:rsid w:val="003E5A7D"/>
    <w:rsid w:val="003E789F"/>
    <w:rsid w:val="003F0023"/>
    <w:rsid w:val="003F1636"/>
    <w:rsid w:val="003F499C"/>
    <w:rsid w:val="003F7F3B"/>
    <w:rsid w:val="00404253"/>
    <w:rsid w:val="0040591D"/>
    <w:rsid w:val="00424A1E"/>
    <w:rsid w:val="00425820"/>
    <w:rsid w:val="00430092"/>
    <w:rsid w:val="00437938"/>
    <w:rsid w:val="00451924"/>
    <w:rsid w:val="00466F27"/>
    <w:rsid w:val="00467037"/>
    <w:rsid w:val="004767F9"/>
    <w:rsid w:val="004A3956"/>
    <w:rsid w:val="004A3A68"/>
    <w:rsid w:val="004D0428"/>
    <w:rsid w:val="004F7B69"/>
    <w:rsid w:val="00500E66"/>
    <w:rsid w:val="0051481C"/>
    <w:rsid w:val="0051561F"/>
    <w:rsid w:val="00527528"/>
    <w:rsid w:val="00530B7D"/>
    <w:rsid w:val="00536E22"/>
    <w:rsid w:val="00542633"/>
    <w:rsid w:val="00552424"/>
    <w:rsid w:val="00570032"/>
    <w:rsid w:val="00575C4A"/>
    <w:rsid w:val="00592FA6"/>
    <w:rsid w:val="005B3FBB"/>
    <w:rsid w:val="005C0B21"/>
    <w:rsid w:val="005D34F9"/>
    <w:rsid w:val="005E6B3F"/>
    <w:rsid w:val="005E767F"/>
    <w:rsid w:val="005F2991"/>
    <w:rsid w:val="005F3C2A"/>
    <w:rsid w:val="005F65D1"/>
    <w:rsid w:val="00602F0C"/>
    <w:rsid w:val="00611AD3"/>
    <w:rsid w:val="0062250D"/>
    <w:rsid w:val="00632019"/>
    <w:rsid w:val="00635EFF"/>
    <w:rsid w:val="00661078"/>
    <w:rsid w:val="00666E2C"/>
    <w:rsid w:val="00667031"/>
    <w:rsid w:val="00684F34"/>
    <w:rsid w:val="006A191B"/>
    <w:rsid w:val="006A7DE3"/>
    <w:rsid w:val="006B1D0F"/>
    <w:rsid w:val="006B2488"/>
    <w:rsid w:val="006B49D5"/>
    <w:rsid w:val="006D07F6"/>
    <w:rsid w:val="006E0073"/>
    <w:rsid w:val="006F4F1E"/>
    <w:rsid w:val="006F60F0"/>
    <w:rsid w:val="0071466C"/>
    <w:rsid w:val="00716F48"/>
    <w:rsid w:val="00721868"/>
    <w:rsid w:val="00740219"/>
    <w:rsid w:val="00757DC0"/>
    <w:rsid w:val="007A3155"/>
    <w:rsid w:val="007A35A2"/>
    <w:rsid w:val="007A4920"/>
    <w:rsid w:val="007A6584"/>
    <w:rsid w:val="007D1590"/>
    <w:rsid w:val="007D638D"/>
    <w:rsid w:val="007E2578"/>
    <w:rsid w:val="007E624F"/>
    <w:rsid w:val="007F64A9"/>
    <w:rsid w:val="0080744E"/>
    <w:rsid w:val="00823FBD"/>
    <w:rsid w:val="00832A37"/>
    <w:rsid w:val="00862638"/>
    <w:rsid w:val="00866DCC"/>
    <w:rsid w:val="00881217"/>
    <w:rsid w:val="00882DF1"/>
    <w:rsid w:val="008D2E50"/>
    <w:rsid w:val="008E4283"/>
    <w:rsid w:val="008F1159"/>
    <w:rsid w:val="0090477C"/>
    <w:rsid w:val="00910420"/>
    <w:rsid w:val="009271CF"/>
    <w:rsid w:val="00927EF3"/>
    <w:rsid w:val="009440EC"/>
    <w:rsid w:val="009479DF"/>
    <w:rsid w:val="00953F2E"/>
    <w:rsid w:val="00956614"/>
    <w:rsid w:val="00982236"/>
    <w:rsid w:val="0098794A"/>
    <w:rsid w:val="009B3737"/>
    <w:rsid w:val="009C0716"/>
    <w:rsid w:val="009D0D1B"/>
    <w:rsid w:val="009D1F91"/>
    <w:rsid w:val="009D3343"/>
    <w:rsid w:val="009E705E"/>
    <w:rsid w:val="009F70A6"/>
    <w:rsid w:val="009F73F2"/>
    <w:rsid w:val="00A109C4"/>
    <w:rsid w:val="00A17DC4"/>
    <w:rsid w:val="00A27D07"/>
    <w:rsid w:val="00A30106"/>
    <w:rsid w:val="00A33F25"/>
    <w:rsid w:val="00A40110"/>
    <w:rsid w:val="00A454B6"/>
    <w:rsid w:val="00A57665"/>
    <w:rsid w:val="00A675F1"/>
    <w:rsid w:val="00A73E68"/>
    <w:rsid w:val="00B04E04"/>
    <w:rsid w:val="00B07D7D"/>
    <w:rsid w:val="00B07ED3"/>
    <w:rsid w:val="00B13F6B"/>
    <w:rsid w:val="00B164E2"/>
    <w:rsid w:val="00B31D33"/>
    <w:rsid w:val="00B51AF4"/>
    <w:rsid w:val="00B53AF9"/>
    <w:rsid w:val="00B545E0"/>
    <w:rsid w:val="00B56573"/>
    <w:rsid w:val="00B5659A"/>
    <w:rsid w:val="00B663B8"/>
    <w:rsid w:val="00B83D68"/>
    <w:rsid w:val="00B8501F"/>
    <w:rsid w:val="00B951FC"/>
    <w:rsid w:val="00BE5AB6"/>
    <w:rsid w:val="00BE5C02"/>
    <w:rsid w:val="00BE6AB7"/>
    <w:rsid w:val="00BE7E0D"/>
    <w:rsid w:val="00BF1E04"/>
    <w:rsid w:val="00BF1F76"/>
    <w:rsid w:val="00C013DE"/>
    <w:rsid w:val="00C106DE"/>
    <w:rsid w:val="00C166EE"/>
    <w:rsid w:val="00C25DBF"/>
    <w:rsid w:val="00C53A6B"/>
    <w:rsid w:val="00C5738C"/>
    <w:rsid w:val="00C71C20"/>
    <w:rsid w:val="00C83F43"/>
    <w:rsid w:val="00C85413"/>
    <w:rsid w:val="00CC0DBB"/>
    <w:rsid w:val="00CC62FA"/>
    <w:rsid w:val="00CC768B"/>
    <w:rsid w:val="00CD64DF"/>
    <w:rsid w:val="00CD75CF"/>
    <w:rsid w:val="00CE5931"/>
    <w:rsid w:val="00D22AB9"/>
    <w:rsid w:val="00D30A65"/>
    <w:rsid w:val="00D314AD"/>
    <w:rsid w:val="00D33EAF"/>
    <w:rsid w:val="00D419F8"/>
    <w:rsid w:val="00D63268"/>
    <w:rsid w:val="00D64FCA"/>
    <w:rsid w:val="00D72137"/>
    <w:rsid w:val="00D77DC8"/>
    <w:rsid w:val="00D83D64"/>
    <w:rsid w:val="00D851BA"/>
    <w:rsid w:val="00D97D08"/>
    <w:rsid w:val="00DC19F7"/>
    <w:rsid w:val="00DC5D07"/>
    <w:rsid w:val="00DD210B"/>
    <w:rsid w:val="00DD2874"/>
    <w:rsid w:val="00DD4603"/>
    <w:rsid w:val="00DD587F"/>
    <w:rsid w:val="00DD72F5"/>
    <w:rsid w:val="00DE1434"/>
    <w:rsid w:val="00DE1902"/>
    <w:rsid w:val="00DF23FD"/>
    <w:rsid w:val="00DF6A98"/>
    <w:rsid w:val="00E26886"/>
    <w:rsid w:val="00E302FA"/>
    <w:rsid w:val="00E305F4"/>
    <w:rsid w:val="00E33645"/>
    <w:rsid w:val="00E63ECE"/>
    <w:rsid w:val="00E83A9C"/>
    <w:rsid w:val="00E952C3"/>
    <w:rsid w:val="00EB2018"/>
    <w:rsid w:val="00EB7F36"/>
    <w:rsid w:val="00EC0A08"/>
    <w:rsid w:val="00EC59B8"/>
    <w:rsid w:val="00EE1082"/>
    <w:rsid w:val="00EF0432"/>
    <w:rsid w:val="00EF5935"/>
    <w:rsid w:val="00EF5943"/>
    <w:rsid w:val="00F02905"/>
    <w:rsid w:val="00F02AA6"/>
    <w:rsid w:val="00F04A23"/>
    <w:rsid w:val="00F05048"/>
    <w:rsid w:val="00F128B2"/>
    <w:rsid w:val="00F160A7"/>
    <w:rsid w:val="00F32CD4"/>
    <w:rsid w:val="00F41929"/>
    <w:rsid w:val="00F61EF3"/>
    <w:rsid w:val="00F63333"/>
    <w:rsid w:val="00F730E9"/>
    <w:rsid w:val="00F8786F"/>
    <w:rsid w:val="00F91704"/>
    <w:rsid w:val="00F966A3"/>
    <w:rsid w:val="00F979D3"/>
    <w:rsid w:val="00FA5788"/>
    <w:rsid w:val="00FA70A4"/>
    <w:rsid w:val="00FB1984"/>
    <w:rsid w:val="00FB23C5"/>
    <w:rsid w:val="00FB3889"/>
    <w:rsid w:val="00FE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4:docId w14:val="3AFCDEF6"/>
  <w15:docId w15:val="{4C479DF3-EBA5-418C-9998-A72B9BE7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4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rdtext"/>
    <w:qFormat/>
    <w:rsid w:val="00C013D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paragraph" w:styleId="Titre1">
    <w:name w:val="heading 1"/>
    <w:basedOn w:val="Normal"/>
    <w:next w:val="Normal"/>
    <w:link w:val="Titre1Car"/>
    <w:qFormat/>
    <w:rsid w:val="003F0023"/>
    <w:pPr>
      <w:keepNext/>
      <w:outlineLvl w:val="0"/>
    </w:pPr>
    <w:rPr>
      <w:b/>
      <w:bCs/>
      <w:kern w:val="32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F0023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0023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9271CF"/>
    <w:pPr>
      <w:keepNext/>
      <w:keepLines/>
      <w:numPr>
        <w:ilvl w:val="3"/>
        <w:numId w:val="1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271CF"/>
    <w:pPr>
      <w:keepNext/>
      <w:keepLines/>
      <w:numPr>
        <w:ilvl w:val="4"/>
        <w:numId w:val="1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71CF"/>
    <w:pPr>
      <w:keepNext/>
      <w:keepLines/>
      <w:numPr>
        <w:ilvl w:val="5"/>
        <w:numId w:val="1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71CF"/>
    <w:pPr>
      <w:keepNext/>
      <w:keepLines/>
      <w:numPr>
        <w:ilvl w:val="6"/>
        <w:numId w:val="1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71CF"/>
    <w:pPr>
      <w:keepNext/>
      <w:keepLines/>
      <w:numPr>
        <w:ilvl w:val="7"/>
        <w:numId w:val="1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71CF"/>
    <w:pPr>
      <w:keepNext/>
      <w:keepLines/>
      <w:numPr>
        <w:ilvl w:val="8"/>
        <w:numId w:val="1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E1434"/>
    <w:rPr>
      <w:b/>
      <w:bCs/>
      <w:kern w:val="32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271CF"/>
    <w:rPr>
      <w:rFonts w:eastAsiaTheme="majorEastAsia" w:cstheme="majorBidi"/>
      <w:b/>
      <w:bCs/>
      <w:sz w:val="24"/>
      <w:szCs w:val="26"/>
      <w:lang w:eastAsia="de-DE"/>
    </w:rPr>
  </w:style>
  <w:style w:type="character" w:customStyle="1" w:styleId="Titre3Car">
    <w:name w:val="Titre 3 Car"/>
    <w:basedOn w:val="Policepardfaut"/>
    <w:link w:val="Titre3"/>
    <w:uiPriority w:val="9"/>
    <w:rsid w:val="001B330F"/>
    <w:rPr>
      <w:rFonts w:eastAsiaTheme="majorEastAsia" w:cstheme="majorBidi"/>
      <w:b/>
      <w:bCs/>
      <w:sz w:val="24"/>
      <w:szCs w:val="20"/>
      <w:lang w:eastAsia="de-DE"/>
    </w:rPr>
  </w:style>
  <w:style w:type="paragraph" w:styleId="En-tte">
    <w:name w:val="header"/>
    <w:basedOn w:val="Normal"/>
    <w:link w:val="En-tteCar"/>
    <w:uiPriority w:val="99"/>
    <w:unhideWhenUsed/>
    <w:rsid w:val="005F29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F2991"/>
    <w:rPr>
      <w:rFonts w:ascii="Arial" w:eastAsia="Times New Roman" w:hAnsi="Arial" w:cs="Times New Roman"/>
      <w:sz w:val="24"/>
      <w:szCs w:val="20"/>
      <w:lang w:eastAsia="de-DE"/>
    </w:rPr>
  </w:style>
  <w:style w:type="paragraph" w:styleId="Pieddepage">
    <w:name w:val="footer"/>
    <w:basedOn w:val="Normal"/>
    <w:link w:val="PieddepageCar"/>
    <w:uiPriority w:val="99"/>
    <w:unhideWhenUsed/>
    <w:rsid w:val="00C013DE"/>
    <w:pPr>
      <w:tabs>
        <w:tab w:val="center" w:pos="4536"/>
        <w:tab w:val="right" w:pos="9072"/>
      </w:tabs>
    </w:pPr>
    <w:rPr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C013DE"/>
    <w:rPr>
      <w:rFonts w:eastAsia="Times New Roman" w:cs="Times New Roman"/>
      <w:sz w:val="18"/>
      <w:szCs w:val="20"/>
      <w:lang w:eastAsia="de-D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0E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0E6A"/>
    <w:rPr>
      <w:rFonts w:ascii="Tahoma" w:eastAsia="Times New Roman" w:hAnsi="Tahoma" w:cs="Tahoma"/>
      <w:sz w:val="16"/>
      <w:szCs w:val="16"/>
      <w:lang w:eastAsia="de-DE"/>
    </w:rPr>
  </w:style>
  <w:style w:type="paragraph" w:styleId="Titre">
    <w:name w:val="Title"/>
    <w:basedOn w:val="Normal"/>
    <w:next w:val="Normal"/>
    <w:link w:val="TitreCar"/>
    <w:uiPriority w:val="10"/>
    <w:qFormat/>
    <w:rsid w:val="009271CF"/>
    <w:pPr>
      <w:spacing w:before="240" w:after="60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271CF"/>
    <w:rPr>
      <w:rFonts w:eastAsiaTheme="majorEastAsia" w:cstheme="majorBidi"/>
      <w:b/>
      <w:spacing w:val="5"/>
      <w:kern w:val="28"/>
      <w:sz w:val="52"/>
      <w:szCs w:val="52"/>
      <w:lang w:eastAsia="de-DE"/>
    </w:rPr>
  </w:style>
  <w:style w:type="paragraph" w:styleId="Sous-titre">
    <w:name w:val="Subtitle"/>
    <w:basedOn w:val="Normal"/>
    <w:next w:val="Normal"/>
    <w:link w:val="Sous-titreCar"/>
    <w:uiPriority w:val="11"/>
    <w:rsid w:val="00E305F4"/>
    <w:pPr>
      <w:numPr>
        <w:numId w:val="10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305F4"/>
    <w:rPr>
      <w:rFonts w:eastAsiaTheme="majorEastAsia" w:cstheme="majorBidi"/>
      <w:b/>
      <w:iCs/>
      <w:spacing w:val="15"/>
      <w:sz w:val="24"/>
      <w:szCs w:val="24"/>
      <w:lang w:eastAsia="de-DE"/>
    </w:rPr>
  </w:style>
  <w:style w:type="paragraph" w:styleId="En-ttedetabledesmatires">
    <w:name w:val="TOC Heading"/>
    <w:basedOn w:val="Titre1"/>
    <w:next w:val="Normal"/>
    <w:uiPriority w:val="39"/>
    <w:unhideWhenUsed/>
    <w:rsid w:val="00375F9F"/>
    <w:pPr>
      <w:keepLines/>
      <w:widowControl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Paragraphedeliste">
    <w:name w:val="List Paragraph"/>
    <w:basedOn w:val="Normal"/>
    <w:link w:val="ParagraphedelisteCar"/>
    <w:uiPriority w:val="34"/>
    <w:qFormat/>
    <w:rsid w:val="00404253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404253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404253"/>
    <w:pPr>
      <w:spacing w:after="100"/>
      <w:ind w:left="240"/>
    </w:pPr>
  </w:style>
  <w:style w:type="character" w:styleId="Lienhypertexte">
    <w:name w:val="Hyperlink"/>
    <w:basedOn w:val="Policepardfaut"/>
    <w:uiPriority w:val="99"/>
    <w:unhideWhenUsed/>
    <w:rsid w:val="00404253"/>
    <w:rPr>
      <w:color w:val="0000FF" w:themeColor="hyperlink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9271C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character" w:customStyle="1" w:styleId="Titre5Car">
    <w:name w:val="Titre 5 Car"/>
    <w:basedOn w:val="Policepardfaut"/>
    <w:link w:val="Titre5"/>
    <w:uiPriority w:val="9"/>
    <w:semiHidden/>
    <w:rsid w:val="009271CF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de-DE"/>
    </w:rPr>
  </w:style>
  <w:style w:type="character" w:customStyle="1" w:styleId="Titre6Car">
    <w:name w:val="Titre 6 Car"/>
    <w:basedOn w:val="Policepardfaut"/>
    <w:link w:val="Titre6"/>
    <w:uiPriority w:val="9"/>
    <w:semiHidden/>
    <w:rsid w:val="009271C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de-DE"/>
    </w:rPr>
  </w:style>
  <w:style w:type="character" w:customStyle="1" w:styleId="Titre8Car">
    <w:name w:val="Titre 8 Car"/>
    <w:basedOn w:val="Policepardfaut"/>
    <w:link w:val="Titre8"/>
    <w:uiPriority w:val="9"/>
    <w:semiHidden/>
    <w:rsid w:val="009271C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de-DE"/>
    </w:rPr>
  </w:style>
  <w:style w:type="character" w:customStyle="1" w:styleId="Titre9Car">
    <w:name w:val="Titre 9 Car"/>
    <w:basedOn w:val="Policepardfaut"/>
    <w:link w:val="Titre9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de-DE"/>
    </w:rPr>
  </w:style>
  <w:style w:type="table" w:styleId="Grilledutableau">
    <w:name w:val="Table Grid"/>
    <w:basedOn w:val="TableauNormal"/>
    <w:uiPriority w:val="59"/>
    <w:rsid w:val="00515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EF043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F0432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F0432"/>
    <w:rPr>
      <w:sz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F043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F0432"/>
    <w:rPr>
      <w:b/>
      <w:bCs/>
      <w:sz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666E2C"/>
  </w:style>
  <w:style w:type="paragraph" w:styleId="Rvision">
    <w:name w:val="Revision"/>
    <w:hidden/>
    <w:uiPriority w:val="99"/>
    <w:semiHidden/>
    <w:rsid w:val="00666E2C"/>
    <w:pPr>
      <w:spacing w:after="0" w:line="240" w:lineRule="auto"/>
    </w:pPr>
  </w:style>
  <w:style w:type="character" w:styleId="lev">
    <w:name w:val="Strong"/>
    <w:basedOn w:val="Policepardfaut"/>
    <w:qFormat/>
    <w:rsid w:val="00182C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0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72ba3c-96ac-4977-a517-c11e89c8e448">
      <Terms xmlns="http://schemas.microsoft.com/office/infopath/2007/PartnerControls"/>
    </lcf76f155ced4ddcb4097134ff3c332f>
    <TaxCatchAll xmlns="e9e27766-0d7a-4ba8-98bc-9a292e32910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95E93A38BC224EB9CC339381F48005" ma:contentTypeVersion="15" ma:contentTypeDescription="Ein neues Dokument erstellen." ma:contentTypeScope="" ma:versionID="6f083ba465ee3f03f7353739ddf8f980">
  <xsd:schema xmlns:xsd="http://www.w3.org/2001/XMLSchema" xmlns:xs="http://www.w3.org/2001/XMLSchema" xmlns:p="http://schemas.microsoft.com/office/2006/metadata/properties" xmlns:ns2="2172ba3c-96ac-4977-a517-c11e89c8e448" xmlns:ns3="e9e27766-0d7a-4ba8-98bc-9a292e329106" targetNamespace="http://schemas.microsoft.com/office/2006/metadata/properties" ma:root="true" ma:fieldsID="4b5d029bfc7d0af0a497edc1b33da836" ns2:_="" ns3:_="">
    <xsd:import namespace="2172ba3c-96ac-4977-a517-c11e89c8e448"/>
    <xsd:import namespace="e9e27766-0d7a-4ba8-98bc-9a292e3291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2ba3c-96ac-4977-a517-c11e89c8e4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4318ee09-86b9-4afa-97b9-9e8d3a37c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27766-0d7a-4ba8-98bc-9a292e3291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1ae748c-77c8-413d-947d-6e9d842278ef}" ma:internalName="TaxCatchAll" ma:showField="CatchAllData" ma:web="e9e27766-0d7a-4ba8-98bc-9a292e3291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C79649-E069-44FB-A612-D19A64F489CE}">
  <ds:schemaRefs>
    <ds:schemaRef ds:uri="http://schemas.microsoft.com/office/2006/metadata/properties"/>
    <ds:schemaRef ds:uri="http://schemas.microsoft.com/office/infopath/2007/PartnerControls"/>
    <ds:schemaRef ds:uri="2172ba3c-96ac-4977-a517-c11e89c8e448"/>
    <ds:schemaRef ds:uri="e9e27766-0d7a-4ba8-98bc-9a292e329106"/>
  </ds:schemaRefs>
</ds:datastoreItem>
</file>

<file path=customXml/itemProps2.xml><?xml version="1.0" encoding="utf-8"?>
<ds:datastoreItem xmlns:ds="http://schemas.openxmlformats.org/officeDocument/2006/customXml" ds:itemID="{FED38383-6BCC-4CC5-847D-8F4DE050A8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845CD1-3CE8-4C83-B645-B2C56DACD6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72ba3c-96ac-4977-a517-c11e89c8e448"/>
    <ds:schemaRef ds:uri="e9e27766-0d7a-4ba8-98bc-9a292e329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B18DBA-F550-4511-8313-2341DD90EF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1164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Carmen Ferri</dc:creator>
  <cp:lastModifiedBy>Demiri Jessica</cp:lastModifiedBy>
  <cp:revision>32</cp:revision>
  <dcterms:created xsi:type="dcterms:W3CDTF">2022-05-24T17:30:00Z</dcterms:created>
  <dcterms:modified xsi:type="dcterms:W3CDTF">2025-04-15T10:13:00Z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0x0101009A95E93A38BC224EB9CC339381F48005</vt:lpwstr>
  </property>
  <property fmtid="{D5CDD505-2E9C-101B-9397-08002B2CF9AE}" pid="3" name="Order">
    <vt:r8>40865600</vt:r8>
  </property>
</Properties>
</file>